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09" w:rsidRDefault="00CA6709" w:rsidP="00CA6709">
      <w:pPr>
        <w:jc w:val="right"/>
        <w:rPr>
          <w:rFonts w:ascii="Times New Roman" w:hAnsi="Times New Roman" w:cs="Times New Roman"/>
          <w:b/>
        </w:rPr>
      </w:pPr>
      <w:r>
        <w:rPr>
          <w:rFonts w:ascii="Times New Roman" w:hAnsi="Times New Roman" w:cs="Times New Roman"/>
          <w:b/>
        </w:rPr>
        <w:t>Рабочий материал для дискуссии</w:t>
      </w:r>
    </w:p>
    <w:p w:rsidR="006C1BAD" w:rsidRPr="006C1BAD" w:rsidRDefault="006C1BAD" w:rsidP="006C1BAD">
      <w:pPr>
        <w:contextualSpacing/>
        <w:jc w:val="center"/>
        <w:rPr>
          <w:rFonts w:ascii="Times New Roman" w:hAnsi="Times New Roman" w:cs="Times New Roman"/>
          <w:b/>
        </w:rPr>
      </w:pPr>
      <w:r w:rsidRPr="006C1BAD">
        <w:rPr>
          <w:rFonts w:ascii="Times New Roman" w:hAnsi="Times New Roman" w:cs="Times New Roman"/>
          <w:b/>
        </w:rPr>
        <w:t>Примерные документы (примерный трудовой договор с педагогом, примерные должностные инструкции, рекомендации руководителю по оплате труда) и рекомендации по их составлению и применению на разных уровнях</w:t>
      </w:r>
    </w:p>
    <w:p w:rsidR="006C1BAD" w:rsidRDefault="006C1BAD" w:rsidP="00102F22">
      <w:pPr>
        <w:spacing w:line="360" w:lineRule="auto"/>
        <w:contextualSpacing/>
        <w:jc w:val="both"/>
      </w:pPr>
      <w:r>
        <w:rPr>
          <w:rFonts w:ascii="Times New Roman" w:hAnsi="Times New Roman"/>
          <w:sz w:val="24"/>
          <w:szCs w:val="24"/>
        </w:rPr>
        <w:tab/>
      </w:r>
    </w:p>
    <w:p w:rsidR="006C1BAD" w:rsidRDefault="006C1BAD" w:rsidP="006C1BAD">
      <w:pPr>
        <w:pStyle w:val="3"/>
        <w:jc w:val="center"/>
      </w:pPr>
      <w:r>
        <w:t>Примерный трудовой договор (образец формы)</w:t>
      </w:r>
    </w:p>
    <w:p w:rsidR="006C1BAD" w:rsidRDefault="006C1BAD" w:rsidP="006C1BAD">
      <w:pPr>
        <w:jc w:val="right"/>
        <w:rPr>
          <w:rFonts w:ascii="Times New Roman" w:hAnsi="Times New Roman" w:cs="Times New Roman"/>
          <w:sz w:val="28"/>
          <w:szCs w:val="28"/>
        </w:rPr>
      </w:pPr>
    </w:p>
    <w:p w:rsidR="006C1BAD" w:rsidRPr="00F47955" w:rsidRDefault="00F463F5" w:rsidP="006C1BAD">
      <w:pPr>
        <w:tabs>
          <w:tab w:val="right" w:pos="9354"/>
        </w:tabs>
        <w:spacing w:after="0" w:line="240" w:lineRule="auto"/>
        <w:rPr>
          <w:rFonts w:ascii="Times New Roman" w:hAnsi="Times New Roman"/>
          <w:sz w:val="21"/>
        </w:rPr>
      </w:pPr>
      <w:r>
        <w:rPr>
          <w:rFonts w:ascii="Times New Roman" w:hAnsi="Times New Roman"/>
          <w:sz w:val="21"/>
        </w:rPr>
        <w:t>г. Амурск</w:t>
      </w:r>
      <w:r w:rsidR="006C1BAD" w:rsidRPr="00F47955">
        <w:rPr>
          <w:rFonts w:ascii="Times New Roman" w:hAnsi="Times New Roman"/>
          <w:sz w:val="21"/>
        </w:rPr>
        <w:tab/>
        <w:t>«</w:t>
      </w:r>
      <w:r w:rsidR="006C1BAD" w:rsidRPr="00F47955">
        <w:rPr>
          <w:rFonts w:ascii="Times New Roman" w:hAnsi="Times New Roman"/>
          <w:sz w:val="21"/>
          <w:szCs w:val="21"/>
        </w:rPr>
        <w:t>__</w:t>
      </w:r>
      <w:r w:rsidR="006C1BAD" w:rsidRPr="00F47955">
        <w:rPr>
          <w:rFonts w:ascii="Times New Roman" w:hAnsi="Times New Roman"/>
          <w:sz w:val="21"/>
        </w:rPr>
        <w:t>» _______</w:t>
      </w:r>
      <w:r w:rsidR="006C1BAD" w:rsidRPr="00F47955">
        <w:rPr>
          <w:rFonts w:ascii="Times New Roman" w:hAnsi="Times New Roman"/>
        </w:rPr>
        <w:t xml:space="preserve"> </w:t>
      </w:r>
      <w:r w:rsidR="006C1BAD" w:rsidRPr="00F47955">
        <w:rPr>
          <w:rFonts w:ascii="Times New Roman" w:hAnsi="Times New Roman"/>
          <w:sz w:val="21"/>
        </w:rPr>
        <w:t xml:space="preserve"> </w:t>
      </w:r>
      <w:r w:rsidR="006C1BAD" w:rsidRPr="00F47955">
        <w:rPr>
          <w:rFonts w:ascii="Times New Roman" w:hAnsi="Times New Roman"/>
          <w:sz w:val="21"/>
          <w:szCs w:val="21"/>
        </w:rPr>
        <w:t>20__</w:t>
      </w:r>
      <w:r w:rsidR="006C1BAD" w:rsidRPr="00F47955">
        <w:rPr>
          <w:rFonts w:ascii="Times New Roman" w:hAnsi="Times New Roman"/>
          <w:sz w:val="21"/>
        </w:rPr>
        <w:t xml:space="preserve"> г.</w:t>
      </w:r>
    </w:p>
    <w:p w:rsidR="006C1BAD" w:rsidRPr="00F47955" w:rsidRDefault="006C1BAD" w:rsidP="006C1BAD">
      <w:pPr>
        <w:tabs>
          <w:tab w:val="right" w:pos="9354"/>
        </w:tabs>
        <w:spacing w:after="0"/>
        <w:rPr>
          <w:rFonts w:ascii="Times New Roman" w:hAnsi="Times New Roman"/>
          <w:sz w:val="21"/>
        </w:rPr>
      </w:pPr>
    </w:p>
    <w:p w:rsidR="006C1BAD" w:rsidRPr="00F47955" w:rsidRDefault="00F463F5" w:rsidP="006C1BAD">
      <w:pPr>
        <w:tabs>
          <w:tab w:val="right" w:pos="9354"/>
        </w:tabs>
        <w:spacing w:after="0"/>
        <w:rPr>
          <w:rFonts w:ascii="Times New Roman" w:hAnsi="Times New Roman"/>
          <w:sz w:val="21"/>
        </w:rPr>
      </w:pPr>
      <w:r>
        <w:rPr>
          <w:rFonts w:ascii="Times New Roman" w:hAnsi="Times New Roman"/>
          <w:i/>
          <w:sz w:val="21"/>
        </w:rPr>
        <w:t>Муниципальное бюджетное общеобразовательное учреждения средняя общеобразовательная школа № 9 г. Амурска Амурского муниципального района Хабаровского края</w:t>
      </w:r>
      <w:proofErr w:type="gramStart"/>
      <w:r>
        <w:rPr>
          <w:rFonts w:ascii="Times New Roman" w:hAnsi="Times New Roman"/>
          <w:i/>
          <w:sz w:val="21"/>
        </w:rPr>
        <w:t xml:space="preserve"> </w:t>
      </w:r>
      <w:r w:rsidR="006C1BAD" w:rsidRPr="00F47955">
        <w:rPr>
          <w:rFonts w:ascii="Times New Roman" w:hAnsi="Times New Roman"/>
          <w:sz w:val="21"/>
        </w:rPr>
        <w:t>,</w:t>
      </w:r>
      <w:proofErr w:type="gramEnd"/>
      <w:r w:rsidR="006C1BAD" w:rsidRPr="00F47955">
        <w:rPr>
          <w:rFonts w:ascii="Times New Roman" w:hAnsi="Times New Roman"/>
          <w:sz w:val="21"/>
        </w:rPr>
        <w:t xml:space="preserve"> </w:t>
      </w:r>
      <w:r w:rsidR="006C1BAD" w:rsidRPr="00F47955">
        <w:rPr>
          <w:rFonts w:ascii="Times New Roman" w:hAnsi="Times New Roman"/>
          <w:sz w:val="21"/>
          <w:szCs w:val="21"/>
        </w:rPr>
        <w:t>в лице</w:t>
      </w:r>
      <w:r w:rsidR="006C1BAD" w:rsidRPr="00F47955">
        <w:rPr>
          <w:rFonts w:ascii="Times New Roman" w:hAnsi="Times New Roman"/>
        </w:rPr>
        <w:t xml:space="preserve">  _________________________, действующего (ей) на основании   ______________________________ , </w:t>
      </w:r>
      <w:r>
        <w:rPr>
          <w:rFonts w:ascii="Times New Roman" w:hAnsi="Times New Roman"/>
        </w:rPr>
        <w:t xml:space="preserve"> </w:t>
      </w:r>
      <w:r w:rsidR="006C1BAD" w:rsidRPr="00F47955">
        <w:rPr>
          <w:rFonts w:ascii="Times New Roman" w:hAnsi="Times New Roman"/>
          <w:sz w:val="21"/>
        </w:rPr>
        <w:t xml:space="preserve">именуемое в дальнейшем </w:t>
      </w:r>
      <w:r w:rsidR="006C1BAD" w:rsidRPr="00F47955">
        <w:rPr>
          <w:rFonts w:ascii="Times New Roman" w:hAnsi="Times New Roman"/>
          <w:b/>
          <w:sz w:val="21"/>
        </w:rPr>
        <w:t>Работодатель</w:t>
      </w:r>
      <w:r w:rsidR="006C1BAD" w:rsidRPr="00F47955">
        <w:rPr>
          <w:rFonts w:ascii="Times New Roman" w:hAnsi="Times New Roman"/>
          <w:sz w:val="21"/>
        </w:rPr>
        <w:t>, с одной стороны, и гражданин (ка)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C1BAD" w:rsidRPr="00F47955" w:rsidTr="00096244">
        <w:trPr>
          <w:trHeight w:val="300"/>
          <w:jc w:val="center"/>
        </w:trPr>
        <w:tc>
          <w:tcPr>
            <w:tcW w:w="9570" w:type="dxa"/>
            <w:tcBorders>
              <w:top w:val="nil"/>
              <w:left w:val="nil"/>
              <w:bottom w:val="single" w:sz="4" w:space="0" w:color="auto"/>
              <w:right w:val="nil"/>
            </w:tcBorders>
          </w:tcPr>
          <w:p w:rsidR="006C1BAD" w:rsidRPr="00F47955" w:rsidRDefault="006C1BAD" w:rsidP="00096244">
            <w:pPr>
              <w:tabs>
                <w:tab w:val="left" w:pos="2128"/>
              </w:tabs>
              <w:spacing w:after="0"/>
              <w:ind w:left="360"/>
              <w:jc w:val="center"/>
              <w:rPr>
                <w:rFonts w:ascii="Times New Roman" w:hAnsi="Times New Roman"/>
                <w:b/>
                <w:i/>
                <w:sz w:val="21"/>
                <w:szCs w:val="21"/>
              </w:rPr>
            </w:pPr>
            <w:r w:rsidRPr="00F47955">
              <w:rPr>
                <w:rFonts w:ascii="Times New Roman" w:hAnsi="Times New Roman"/>
                <w:sz w:val="21"/>
                <w:szCs w:val="21"/>
              </w:rPr>
              <w:t xml:space="preserve"> </w:t>
            </w:r>
          </w:p>
        </w:tc>
      </w:tr>
    </w:tbl>
    <w:p w:rsidR="006C1BAD" w:rsidRPr="00F47955" w:rsidRDefault="006C1BAD" w:rsidP="006C1BAD">
      <w:pPr>
        <w:tabs>
          <w:tab w:val="right" w:pos="9354"/>
        </w:tabs>
        <w:spacing w:after="0" w:line="240" w:lineRule="auto"/>
        <w:ind w:left="360"/>
        <w:jc w:val="center"/>
        <w:rPr>
          <w:rFonts w:ascii="Times New Roman" w:hAnsi="Times New Roman"/>
          <w:sz w:val="21"/>
          <w:vertAlign w:val="superscript"/>
        </w:rPr>
      </w:pPr>
      <w:r w:rsidRPr="00F47955">
        <w:rPr>
          <w:rFonts w:ascii="Times New Roman" w:hAnsi="Times New Roman"/>
          <w:sz w:val="21"/>
          <w:vertAlign w:val="superscript"/>
        </w:rPr>
        <w:t>(Фамилия Имя Отчество)</w:t>
      </w:r>
    </w:p>
    <w:p w:rsidR="006C1BAD" w:rsidRPr="00F47955" w:rsidRDefault="006C1BAD" w:rsidP="006C1BAD">
      <w:pPr>
        <w:tabs>
          <w:tab w:val="right" w:pos="9354"/>
        </w:tabs>
        <w:spacing w:after="0" w:line="240" w:lineRule="auto"/>
        <w:jc w:val="both"/>
        <w:rPr>
          <w:rFonts w:ascii="Times New Roman" w:hAnsi="Times New Roman"/>
          <w:sz w:val="21"/>
        </w:rPr>
      </w:pPr>
      <w:r w:rsidRPr="00F47955">
        <w:rPr>
          <w:rFonts w:ascii="Times New Roman" w:hAnsi="Times New Roman"/>
          <w:sz w:val="21"/>
        </w:rPr>
        <w:t xml:space="preserve">именуемый в дальнейшем </w:t>
      </w:r>
      <w:r w:rsidRPr="00F47955">
        <w:rPr>
          <w:rFonts w:ascii="Times New Roman" w:hAnsi="Times New Roman"/>
          <w:b/>
          <w:sz w:val="21"/>
        </w:rPr>
        <w:t>Работник</w:t>
      </w:r>
      <w:r w:rsidRPr="00F47955">
        <w:rPr>
          <w:rFonts w:ascii="Times New Roman" w:hAnsi="Times New Roman"/>
          <w:sz w:val="21"/>
        </w:rPr>
        <w:t>, с другой стороны, заключили настоящий трудовой договор (далее – Договор) о нижеследующем:</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r w:rsidRPr="00F47955">
        <w:rPr>
          <w:rFonts w:ascii="Times New Roman" w:hAnsi="Times New Roman"/>
          <w:b/>
          <w:sz w:val="21"/>
        </w:rPr>
        <w:t>1. ОБЩИЕ ПОЛОЖЕНИЯ</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 xml:space="preserve">Договор регулирует трудовые и иные, непосредственно связанные с трудовыми, отношения между </w:t>
      </w:r>
      <w:r w:rsidRPr="00F47955">
        <w:rPr>
          <w:rFonts w:ascii="Times New Roman" w:hAnsi="Times New Roman"/>
          <w:b/>
          <w:sz w:val="21"/>
        </w:rPr>
        <w:t>Работником</w:t>
      </w:r>
      <w:r w:rsidRPr="00F47955">
        <w:rPr>
          <w:rFonts w:ascii="Times New Roman" w:hAnsi="Times New Roman"/>
          <w:sz w:val="21"/>
        </w:rPr>
        <w:t xml:space="preserve"> и </w:t>
      </w:r>
      <w:r w:rsidRPr="00F47955">
        <w:rPr>
          <w:rFonts w:ascii="Times New Roman" w:hAnsi="Times New Roman"/>
          <w:b/>
          <w:sz w:val="21"/>
        </w:rPr>
        <w:t>Работодателем</w:t>
      </w:r>
      <w:r w:rsidRPr="00F47955">
        <w:rPr>
          <w:rFonts w:ascii="Times New Roman" w:hAnsi="Times New Roman"/>
          <w:sz w:val="21"/>
        </w:rPr>
        <w:t>.</w:t>
      </w:r>
    </w:p>
    <w:p w:rsidR="006C1BAD" w:rsidRPr="00F47955" w:rsidRDefault="006C1BAD" w:rsidP="006C1BAD">
      <w:pPr>
        <w:pStyle w:val="ListParagraph1"/>
        <w:tabs>
          <w:tab w:val="right" w:pos="9354"/>
        </w:tabs>
        <w:spacing w:after="0" w:line="240" w:lineRule="auto"/>
        <w:ind w:left="0"/>
        <w:rPr>
          <w:rFonts w:ascii="Times New Roman" w:hAnsi="Times New Roman"/>
          <w:sz w:val="21"/>
        </w:rPr>
      </w:pPr>
      <w:r w:rsidRPr="00F47955">
        <w:rPr>
          <w:rFonts w:ascii="Times New Roman" w:hAnsi="Times New Roman"/>
          <w:sz w:val="21"/>
        </w:rPr>
        <w:t>Вид Договора:</w:t>
      </w:r>
    </w:p>
    <w:p w:rsidR="006C1BAD" w:rsidRPr="00F47955" w:rsidRDefault="006C1BAD" w:rsidP="006C1BAD">
      <w:pPr>
        <w:pStyle w:val="ListParagraph1"/>
        <w:tabs>
          <w:tab w:val="right" w:pos="9354"/>
        </w:tabs>
        <w:spacing w:after="0" w:line="240" w:lineRule="auto"/>
        <w:ind w:left="0"/>
        <w:rPr>
          <w:rFonts w:ascii="Times New Roman" w:hAnsi="Times New Roman"/>
        </w:rPr>
      </w:pPr>
      <w:r w:rsidRPr="00F47955">
        <w:rPr>
          <w:rFonts w:ascii="Times New Roman" w:hAnsi="Times New Roman"/>
        </w:rPr>
        <w:t>1.1.Договор заключается на __________________________________ срок.</w:t>
      </w:r>
    </w:p>
    <w:p w:rsidR="006C1BAD" w:rsidRPr="00F47955" w:rsidRDefault="006C1BAD" w:rsidP="006C1BAD">
      <w:pPr>
        <w:pStyle w:val="a5"/>
        <w:spacing w:before="120" w:after="120"/>
        <w:jc w:val="both"/>
        <w:rPr>
          <w:rFonts w:ascii="Times New Roman" w:hAnsi="Times New Roman"/>
          <w:sz w:val="21"/>
          <w:szCs w:val="21"/>
        </w:rPr>
      </w:pPr>
      <w:r w:rsidRPr="00F47955">
        <w:rPr>
          <w:rFonts w:ascii="Times New Roman" w:hAnsi="Times New Roman"/>
          <w:sz w:val="22"/>
          <w:szCs w:val="22"/>
        </w:rPr>
        <w:t>1.2.Работник приступает к работе с «</w:t>
      </w:r>
      <w:r w:rsidRPr="00F47955">
        <w:rPr>
          <w:rFonts w:ascii="Times New Roman" w:hAnsi="Times New Roman"/>
          <w:sz w:val="22"/>
          <w:szCs w:val="22"/>
          <w:lang w:val="ru-RU"/>
        </w:rPr>
        <w:t>__</w:t>
      </w:r>
      <w:r w:rsidRPr="00F47955">
        <w:rPr>
          <w:rFonts w:ascii="Times New Roman" w:hAnsi="Times New Roman"/>
          <w:sz w:val="22"/>
          <w:szCs w:val="22"/>
        </w:rPr>
        <w:t xml:space="preserve">» </w:t>
      </w:r>
      <w:r w:rsidRPr="00F47955">
        <w:rPr>
          <w:rFonts w:ascii="Times New Roman" w:hAnsi="Times New Roman"/>
          <w:sz w:val="22"/>
          <w:lang w:val="ru-RU"/>
        </w:rPr>
        <w:t>_______</w:t>
      </w:r>
      <w:r w:rsidRPr="00F47955">
        <w:rPr>
          <w:rFonts w:ascii="Times New Roman" w:hAnsi="Times New Roman"/>
          <w:sz w:val="22"/>
        </w:rPr>
        <w:t xml:space="preserve"> </w:t>
      </w:r>
      <w:r w:rsidRPr="00F47955">
        <w:rPr>
          <w:rFonts w:ascii="Times New Roman" w:hAnsi="Times New Roman"/>
          <w:sz w:val="22"/>
          <w:lang w:val="ru-RU"/>
        </w:rPr>
        <w:t>_______</w:t>
      </w:r>
      <w:r w:rsidRPr="00F47955">
        <w:rPr>
          <w:rFonts w:ascii="Times New Roman" w:hAnsi="Times New Roman"/>
          <w:noProof/>
          <w:sz w:val="22"/>
          <w:szCs w:val="22"/>
        </w:rPr>
        <w:t xml:space="preserve"> </w:t>
      </w:r>
      <w:r w:rsidRPr="00F47955">
        <w:rPr>
          <w:rFonts w:ascii="Times New Roman" w:hAnsi="Times New Roman"/>
          <w:sz w:val="22"/>
          <w:szCs w:val="22"/>
        </w:rPr>
        <w:t xml:space="preserve">г.  </w:t>
      </w:r>
    </w:p>
    <w:p w:rsidR="006C1BAD" w:rsidRPr="00F47955" w:rsidRDefault="006C1BAD" w:rsidP="006C1BAD">
      <w:pPr>
        <w:pStyle w:val="ListParagraph1"/>
        <w:tabs>
          <w:tab w:val="right" w:pos="9354"/>
        </w:tabs>
        <w:spacing w:after="0" w:line="240" w:lineRule="auto"/>
        <w:ind w:left="0"/>
        <w:rPr>
          <w:rFonts w:ascii="Times New Roman" w:hAnsi="Times New Roman"/>
          <w:sz w:val="21"/>
        </w:rPr>
      </w:pPr>
      <w:r w:rsidRPr="00F47955">
        <w:rPr>
          <w:rFonts w:ascii="Times New Roman" w:hAnsi="Times New Roman"/>
          <w:sz w:val="21"/>
        </w:rPr>
        <w:t>1.3.Работа по настоящему договору является для Работника основным местом работы.</w:t>
      </w:r>
    </w:p>
    <w:p w:rsidR="006C1BAD" w:rsidRPr="00F47955" w:rsidRDefault="006C1BAD" w:rsidP="006C1BAD">
      <w:pPr>
        <w:pStyle w:val="ListParagraph1"/>
        <w:tabs>
          <w:tab w:val="right" w:pos="9354"/>
        </w:tabs>
        <w:spacing w:after="0" w:line="240" w:lineRule="auto"/>
        <w:ind w:left="0"/>
        <w:rPr>
          <w:rFonts w:ascii="Times New Roman" w:hAnsi="Times New Roman"/>
          <w:sz w:val="21"/>
        </w:rPr>
      </w:pPr>
      <w:r w:rsidRPr="00F47955">
        <w:rPr>
          <w:rFonts w:ascii="Times New Roman" w:hAnsi="Times New Roman"/>
          <w:sz w:val="21"/>
        </w:rPr>
        <w:t>1.4.Работник принимается на должность/ по профессии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C1BAD" w:rsidRPr="00F47955" w:rsidTr="00096244">
        <w:tc>
          <w:tcPr>
            <w:tcW w:w="9570" w:type="dxa"/>
            <w:tcBorders>
              <w:top w:val="nil"/>
              <w:left w:val="nil"/>
              <w:bottom w:val="single" w:sz="4" w:space="0" w:color="auto"/>
              <w:right w:val="nil"/>
            </w:tcBorders>
          </w:tcPr>
          <w:p w:rsidR="006C1BAD" w:rsidRPr="00F47955" w:rsidRDefault="006C1BAD" w:rsidP="00096244">
            <w:pPr>
              <w:tabs>
                <w:tab w:val="right" w:pos="9354"/>
              </w:tabs>
              <w:spacing w:after="0"/>
              <w:ind w:left="360"/>
              <w:jc w:val="center"/>
              <w:rPr>
                <w:rFonts w:ascii="Times New Roman" w:hAnsi="Times New Roman"/>
                <w:b/>
                <w:i/>
                <w:sz w:val="21"/>
                <w:szCs w:val="21"/>
              </w:rPr>
            </w:pPr>
            <w:r w:rsidRPr="00F47955">
              <w:rPr>
                <w:rFonts w:ascii="Times New Roman" w:hAnsi="Times New Roman"/>
                <w:noProof/>
                <w:sz w:val="21"/>
                <w:szCs w:val="21"/>
              </w:rPr>
              <w:t xml:space="preserve"> </w:t>
            </w:r>
          </w:p>
        </w:tc>
      </w:tr>
    </w:tbl>
    <w:p w:rsidR="006C1BAD" w:rsidRPr="00F47955" w:rsidRDefault="006C1BAD" w:rsidP="006C1BAD">
      <w:pPr>
        <w:pStyle w:val="ListParagraph1"/>
        <w:tabs>
          <w:tab w:val="right" w:pos="9354"/>
        </w:tabs>
        <w:spacing w:after="0" w:line="240" w:lineRule="auto"/>
        <w:ind w:left="360"/>
        <w:rPr>
          <w:rFonts w:ascii="Times New Roman" w:hAnsi="Times New Roman"/>
          <w:sz w:val="21"/>
          <w:vertAlign w:val="superscript"/>
        </w:rPr>
      </w:pPr>
      <w:r w:rsidRPr="00F47955">
        <w:rPr>
          <w:rFonts w:ascii="Times New Roman" w:hAnsi="Times New Roman"/>
          <w:sz w:val="21"/>
          <w:vertAlign w:val="superscript"/>
        </w:rPr>
        <w:t xml:space="preserve">                                                                          (указать наименование должности, профессии с указанием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C1BAD" w:rsidRPr="00F47955" w:rsidTr="00096244">
        <w:tc>
          <w:tcPr>
            <w:tcW w:w="9570" w:type="dxa"/>
            <w:tcBorders>
              <w:top w:val="nil"/>
              <w:left w:val="nil"/>
              <w:bottom w:val="single" w:sz="4" w:space="0" w:color="auto"/>
              <w:right w:val="nil"/>
            </w:tcBorders>
          </w:tcPr>
          <w:p w:rsidR="006C1BAD" w:rsidRPr="00F47955" w:rsidRDefault="006C1BAD" w:rsidP="00096244">
            <w:pPr>
              <w:tabs>
                <w:tab w:val="right" w:pos="9354"/>
              </w:tabs>
              <w:spacing w:after="0"/>
              <w:ind w:left="360"/>
              <w:jc w:val="center"/>
              <w:rPr>
                <w:rFonts w:ascii="Times New Roman" w:hAnsi="Times New Roman"/>
                <w:b/>
                <w:i/>
                <w:sz w:val="21"/>
                <w:szCs w:val="21"/>
              </w:rPr>
            </w:pPr>
          </w:p>
        </w:tc>
      </w:tr>
    </w:tbl>
    <w:p w:rsidR="006C1BAD" w:rsidRPr="00F47955" w:rsidRDefault="006C1BAD" w:rsidP="006C1BAD">
      <w:pPr>
        <w:tabs>
          <w:tab w:val="right" w:pos="9354"/>
        </w:tabs>
        <w:spacing w:after="0" w:line="240" w:lineRule="auto"/>
        <w:ind w:left="360"/>
        <w:rPr>
          <w:rFonts w:ascii="Times New Roman" w:hAnsi="Times New Roman"/>
          <w:sz w:val="21"/>
          <w:vertAlign w:val="superscript"/>
        </w:rPr>
      </w:pPr>
      <w:r w:rsidRPr="00F47955">
        <w:rPr>
          <w:rFonts w:ascii="Times New Roman" w:hAnsi="Times New Roman"/>
          <w:sz w:val="21"/>
          <w:vertAlign w:val="superscript"/>
        </w:rPr>
        <w:t xml:space="preserve">                                                                                                      (указать наименование подразделения)</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 xml:space="preserve">1.5. </w:t>
      </w:r>
      <w:r w:rsidRPr="00F47955">
        <w:rPr>
          <w:rFonts w:ascii="Times New Roman" w:hAnsi="Times New Roman"/>
          <w:sz w:val="21"/>
          <w:szCs w:val="21"/>
        </w:rPr>
        <w:t xml:space="preserve">В целях проверки соответствия поручаемой работе, Работнику устанавливается испытание продолжительностью </w:t>
      </w:r>
      <w:r w:rsidRPr="00F47955">
        <w:rPr>
          <w:rFonts w:ascii="Times New Roman" w:hAnsi="Times New Roman"/>
          <w:noProof/>
          <w:sz w:val="21"/>
          <w:szCs w:val="21"/>
        </w:rPr>
        <w:t xml:space="preserve">  3 (Три)  месяца, т.е. с "</w:t>
      </w:r>
      <w:r w:rsidRPr="00F47955">
        <w:rPr>
          <w:rFonts w:ascii="Times New Roman" w:hAnsi="Times New Roman"/>
          <w:sz w:val="21"/>
          <w:szCs w:val="21"/>
        </w:rPr>
        <w:t xml:space="preserve"> ____ </w:t>
      </w:r>
      <w:r w:rsidRPr="00F47955">
        <w:rPr>
          <w:rFonts w:ascii="Times New Roman" w:hAnsi="Times New Roman"/>
          <w:noProof/>
          <w:sz w:val="21"/>
          <w:szCs w:val="21"/>
        </w:rPr>
        <w:t xml:space="preserve">" </w:t>
      </w:r>
      <w:r w:rsidRPr="00F47955">
        <w:rPr>
          <w:rFonts w:ascii="Times New Roman" w:hAnsi="Times New Roman"/>
          <w:sz w:val="21"/>
          <w:szCs w:val="21"/>
        </w:rPr>
        <w:t xml:space="preserve">     __________      ______    </w:t>
      </w:r>
      <w:r w:rsidRPr="00F47955">
        <w:rPr>
          <w:rFonts w:ascii="Times New Roman" w:hAnsi="Times New Roman"/>
          <w:noProof/>
          <w:sz w:val="21"/>
          <w:szCs w:val="21"/>
        </w:rPr>
        <w:t>года по "</w:t>
      </w:r>
      <w:r w:rsidRPr="00F47955">
        <w:rPr>
          <w:rFonts w:ascii="Times New Roman" w:hAnsi="Times New Roman"/>
          <w:sz w:val="21"/>
          <w:szCs w:val="21"/>
        </w:rPr>
        <w:t xml:space="preserve"> _____ </w:t>
      </w:r>
      <w:r w:rsidRPr="00F47955">
        <w:rPr>
          <w:rFonts w:ascii="Times New Roman" w:hAnsi="Times New Roman"/>
          <w:noProof/>
          <w:sz w:val="21"/>
          <w:szCs w:val="21"/>
        </w:rPr>
        <w:t xml:space="preserve">" </w:t>
      </w:r>
      <w:r w:rsidRPr="00F47955">
        <w:rPr>
          <w:rFonts w:ascii="Times New Roman" w:hAnsi="Times New Roman"/>
          <w:sz w:val="21"/>
          <w:szCs w:val="21"/>
        </w:rPr>
        <w:t xml:space="preserve"> _________         ________   </w:t>
      </w:r>
      <w:r w:rsidRPr="00F47955">
        <w:rPr>
          <w:rFonts w:ascii="Times New Roman" w:hAnsi="Times New Roman"/>
          <w:noProof/>
          <w:sz w:val="21"/>
          <w:szCs w:val="21"/>
        </w:rPr>
        <w:t>года.</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1.6. Работник подчиняется непосредственно должностным лицам, указанным в его Должностной инструкции.</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r w:rsidRPr="00F47955">
        <w:rPr>
          <w:rFonts w:ascii="Times New Roman" w:hAnsi="Times New Roman"/>
          <w:b/>
          <w:sz w:val="21"/>
        </w:rPr>
        <w:t>2. ПРАВА И ОБЯЗАННОСТИ РАБОТНИКА И РАБОТОДАТЕЛЯ</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0"/>
        <w:jc w:val="both"/>
        <w:rPr>
          <w:rFonts w:ascii="Times New Roman" w:hAnsi="Times New Roman"/>
          <w:b/>
          <w:sz w:val="21"/>
        </w:rPr>
      </w:pPr>
      <w:r w:rsidRPr="00F47955">
        <w:rPr>
          <w:rFonts w:ascii="Times New Roman" w:hAnsi="Times New Roman"/>
          <w:b/>
          <w:sz w:val="21"/>
        </w:rPr>
        <w:t>Работник имеет право на:</w:t>
      </w:r>
    </w:p>
    <w:p w:rsidR="006C1BAD" w:rsidRPr="00F47955"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F47955">
        <w:rPr>
          <w:rFonts w:ascii="Times New Roman" w:hAnsi="Times New Roman"/>
          <w:sz w:val="21"/>
        </w:rPr>
        <w:t>изменение и расторжение Договора в порядке и на условиях, которые установлены Трудовым Кодексом РФ, иными федеральными законами;</w:t>
      </w:r>
    </w:p>
    <w:p w:rsidR="006C1BAD" w:rsidRPr="00F47955"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F47955">
        <w:rPr>
          <w:rFonts w:ascii="Times New Roman" w:hAnsi="Times New Roman"/>
          <w:sz w:val="21"/>
        </w:rPr>
        <w:t>предоставление ему работы, обусловленной Договором;</w:t>
      </w:r>
    </w:p>
    <w:p w:rsidR="006C1BAD" w:rsidRPr="00F47955"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F47955">
        <w:rPr>
          <w:rFonts w:ascii="Times New Roman" w:hAnsi="Times New Roman"/>
          <w:sz w:val="21"/>
        </w:rPr>
        <w:t>рабочее место, соответствующее условиям, предусмотренным государственными стандартами организации и безопасности труда;</w:t>
      </w:r>
    </w:p>
    <w:p w:rsidR="006C1BAD" w:rsidRPr="00F47955"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F47955">
        <w:rPr>
          <w:rFonts w:ascii="Times New Roman" w:hAnsi="Times New Roman"/>
          <w:sz w:val="2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на условиях, определенных Договором;</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F47955">
        <w:rPr>
          <w:rFonts w:ascii="Times New Roman" w:hAnsi="Times New Roman"/>
          <w:sz w:val="21"/>
        </w:rPr>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 в </w:t>
      </w:r>
      <w:r w:rsidRPr="00096244">
        <w:rPr>
          <w:rFonts w:ascii="Times New Roman" w:hAnsi="Times New Roman"/>
          <w:sz w:val="21"/>
        </w:rPr>
        <w:t>соответствии с законодательством;</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lastRenderedPageBreak/>
        <w:t>полную достоверную информацию об условиях труда и требованиях охраны труда на рабочем месте в объеме, определяемом требованиями законодательства;</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обязательное социальное страхование в случаях, предусмотренных федеральными законами;</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пользоваться оргтехникой, оборудованием, инструментами, технической документацией и источниками информации в порядке, установленном Работодателем;</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сокращенную продолжительность рабочего времени;</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дополнительное профессиональное образование по профилю педагогической деятельности не реже чем один раз в три года;</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профессиональную подготовку, переподготовку и повышение квалификации, включая обучение новым профессиям и специальностям.</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ежегодный основной удлиненный оплачиваемый отпуск, продолжительность которого определяется Правительством Российской Федерации;</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досрочное назначение трудовой пенсии по старости в порядке, установленном законодательством Российской Федерации;</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C1BAD" w:rsidRPr="00096244" w:rsidRDefault="006C1BAD" w:rsidP="006C1BAD">
      <w:pPr>
        <w:pStyle w:val="ListParagraph1"/>
        <w:numPr>
          <w:ilvl w:val="0"/>
          <w:numId w:val="1"/>
        </w:numPr>
        <w:tabs>
          <w:tab w:val="right" w:pos="9354"/>
        </w:tabs>
        <w:spacing w:after="0" w:line="240" w:lineRule="auto"/>
        <w:jc w:val="both"/>
        <w:rPr>
          <w:rFonts w:ascii="Times New Roman" w:hAnsi="Times New Roman"/>
          <w:sz w:val="21"/>
        </w:rPr>
      </w:pPr>
      <w:r w:rsidRPr="00096244">
        <w:rPr>
          <w:rFonts w:ascii="Times New Roman" w:hAnsi="Times New Roman"/>
          <w:sz w:val="21"/>
        </w:rPr>
        <w:t>другие права в соответствии с трудовым законодательством.</w:t>
      </w:r>
    </w:p>
    <w:p w:rsidR="006C1BAD" w:rsidRPr="00096244" w:rsidRDefault="006C1BAD" w:rsidP="006C1BAD">
      <w:pPr>
        <w:pStyle w:val="ListParagraph1"/>
        <w:tabs>
          <w:tab w:val="right" w:pos="9354"/>
        </w:tabs>
        <w:spacing w:after="0" w:line="240" w:lineRule="auto"/>
        <w:ind w:left="0"/>
        <w:jc w:val="both"/>
        <w:rPr>
          <w:rFonts w:ascii="Times New Roman" w:hAnsi="Times New Roman"/>
          <w:b/>
          <w:sz w:val="21"/>
        </w:rPr>
      </w:pPr>
      <w:r w:rsidRPr="00096244">
        <w:rPr>
          <w:rFonts w:ascii="Times New Roman" w:hAnsi="Times New Roman"/>
          <w:b/>
          <w:sz w:val="21"/>
        </w:rPr>
        <w:t>Работник обязан:</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соблюдать условия Договора;</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добросовестно исполнять свои трудовые обязанности, предусмотренные должностной инструкцией, которая является неотъемлемой частью Договора;</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соблюдать трудовую дисциплину и правила внутреннего трудового распорядка;</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соблюдать требования по охране труда и обеспечению безопасности труда;</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бережно относиться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находящегося у Работодателя, если Работодатель несет ответственность за сохранность этого имущества);</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руководствоваться должностными инструкциями и регламентами при выполнении работ, обусловленных его трудовыми обязанностями, правильно и по назначению использовать переданные ему для работы оборудование, оргтехнику, материалы и информацию;</w:t>
      </w:r>
    </w:p>
    <w:p w:rsidR="006C1BAD" w:rsidRPr="00096244" w:rsidRDefault="006C1BAD" w:rsidP="006C1BAD">
      <w:pPr>
        <w:pStyle w:val="ListParagraph1"/>
        <w:numPr>
          <w:ilvl w:val="0"/>
          <w:numId w:val="2"/>
        </w:numPr>
        <w:tabs>
          <w:tab w:val="right" w:pos="9354"/>
        </w:tabs>
        <w:spacing w:after="0" w:line="240" w:lineRule="auto"/>
        <w:jc w:val="both"/>
        <w:rPr>
          <w:rFonts w:ascii="Times New Roman" w:hAnsi="Times New Roman"/>
          <w:sz w:val="21"/>
        </w:rPr>
      </w:pPr>
      <w:r w:rsidRPr="00096244">
        <w:rPr>
          <w:rFonts w:ascii="Times New Roman" w:hAnsi="Times New Roman"/>
          <w:sz w:val="21"/>
        </w:rPr>
        <w:t>не разглашать ставшие ему известными по роду деятельности сведения, относящиеся к охраняемой законом тайне (государственной, служебной, коммерческой, персональной и иной).</w:t>
      </w:r>
    </w:p>
    <w:p w:rsidR="006C1BAD" w:rsidRPr="00096244" w:rsidRDefault="006C1BAD" w:rsidP="006C1BAD">
      <w:pPr>
        <w:pStyle w:val="ListParagraph1"/>
        <w:tabs>
          <w:tab w:val="right" w:pos="9354"/>
        </w:tabs>
        <w:spacing w:after="0" w:line="240" w:lineRule="auto"/>
        <w:ind w:left="0"/>
        <w:jc w:val="both"/>
        <w:rPr>
          <w:rFonts w:ascii="Times New Roman" w:hAnsi="Times New Roman"/>
          <w:b/>
          <w:sz w:val="21"/>
        </w:rPr>
      </w:pPr>
      <w:r w:rsidRPr="00096244">
        <w:rPr>
          <w:rFonts w:ascii="Times New Roman" w:hAnsi="Times New Roman"/>
          <w:b/>
          <w:sz w:val="21"/>
        </w:rPr>
        <w:t>Работодатель имеет право:</w:t>
      </w:r>
    </w:p>
    <w:p w:rsidR="006C1BAD" w:rsidRPr="00096244" w:rsidRDefault="006C1BAD" w:rsidP="006C1BAD">
      <w:pPr>
        <w:pStyle w:val="ListParagraph1"/>
        <w:numPr>
          <w:ilvl w:val="0"/>
          <w:numId w:val="3"/>
        </w:numPr>
        <w:tabs>
          <w:tab w:val="right" w:pos="9354"/>
        </w:tabs>
        <w:spacing w:after="0" w:line="240" w:lineRule="auto"/>
        <w:jc w:val="both"/>
        <w:rPr>
          <w:rFonts w:ascii="Times New Roman" w:hAnsi="Times New Roman"/>
          <w:sz w:val="21"/>
        </w:rPr>
      </w:pPr>
      <w:r w:rsidRPr="00096244">
        <w:rPr>
          <w:rFonts w:ascii="Times New Roman" w:hAnsi="Times New Roman"/>
          <w:sz w:val="21"/>
        </w:rPr>
        <w:t>изменять и расторгать Договор с Работником в порядке и на условиях, которые установлены Трудовым Кодексом, иными федеральными законами;</w:t>
      </w:r>
    </w:p>
    <w:p w:rsidR="006C1BAD" w:rsidRPr="00096244" w:rsidRDefault="006C1BAD" w:rsidP="006C1BAD">
      <w:pPr>
        <w:pStyle w:val="ListParagraph1"/>
        <w:numPr>
          <w:ilvl w:val="0"/>
          <w:numId w:val="3"/>
        </w:numPr>
        <w:tabs>
          <w:tab w:val="right" w:pos="9354"/>
        </w:tabs>
        <w:spacing w:after="0" w:line="240" w:lineRule="auto"/>
        <w:jc w:val="both"/>
        <w:rPr>
          <w:rFonts w:ascii="Times New Roman" w:hAnsi="Times New Roman"/>
          <w:sz w:val="21"/>
        </w:rPr>
      </w:pPr>
      <w:r w:rsidRPr="00096244">
        <w:rPr>
          <w:rFonts w:ascii="Times New Roman" w:hAnsi="Times New Roman"/>
          <w:sz w:val="21"/>
        </w:rPr>
        <w:t>требовать от Работника исполнения им трудовых обязанностей, предусмотренных настоящим Договором, бережного отношения к имуществу Работодателя (в том числе к имуществу третьих лиц, находящегося у Работодателя, если Работодатель несет ответственность за сохранность этого имущества) других работников, соблюдения правил внутреннего трудового распорядка организации;</w:t>
      </w:r>
    </w:p>
    <w:p w:rsidR="006C1BAD" w:rsidRPr="00096244" w:rsidRDefault="006C1BAD" w:rsidP="006C1BAD">
      <w:pPr>
        <w:pStyle w:val="ListParagraph1"/>
        <w:numPr>
          <w:ilvl w:val="0"/>
          <w:numId w:val="3"/>
        </w:numPr>
        <w:tabs>
          <w:tab w:val="right" w:pos="9354"/>
        </w:tabs>
        <w:spacing w:after="0" w:line="240" w:lineRule="auto"/>
        <w:jc w:val="both"/>
        <w:rPr>
          <w:rFonts w:ascii="Times New Roman" w:hAnsi="Times New Roman"/>
          <w:sz w:val="21"/>
        </w:rPr>
      </w:pPr>
      <w:r w:rsidRPr="00096244">
        <w:rPr>
          <w:rFonts w:ascii="Times New Roman" w:hAnsi="Times New Roman"/>
          <w:sz w:val="21"/>
        </w:rPr>
        <w:t>поощрять Работника за добросовестный эффективный труд;</w:t>
      </w:r>
    </w:p>
    <w:p w:rsidR="006C1BAD" w:rsidRPr="00096244" w:rsidRDefault="006C1BAD" w:rsidP="006C1BAD">
      <w:pPr>
        <w:pStyle w:val="ListParagraph1"/>
        <w:numPr>
          <w:ilvl w:val="0"/>
          <w:numId w:val="3"/>
        </w:numPr>
        <w:tabs>
          <w:tab w:val="right" w:pos="9354"/>
        </w:tabs>
        <w:spacing w:after="0" w:line="240" w:lineRule="auto"/>
        <w:jc w:val="both"/>
        <w:rPr>
          <w:rFonts w:ascii="Times New Roman" w:hAnsi="Times New Roman"/>
          <w:sz w:val="21"/>
        </w:rPr>
      </w:pPr>
      <w:r w:rsidRPr="00096244">
        <w:rPr>
          <w:rFonts w:ascii="Times New Roman" w:hAnsi="Times New Roman"/>
          <w:sz w:val="21"/>
        </w:rPr>
        <w:t>привлекать Работника к дисциплинарной и материальной ответственности в порядке, установленном законодательством;</w:t>
      </w:r>
    </w:p>
    <w:p w:rsidR="006C1BAD" w:rsidRPr="00096244" w:rsidRDefault="006C1BAD" w:rsidP="006C1BAD">
      <w:pPr>
        <w:pStyle w:val="ListParagraph1"/>
        <w:numPr>
          <w:ilvl w:val="0"/>
          <w:numId w:val="3"/>
        </w:numPr>
        <w:tabs>
          <w:tab w:val="right" w:pos="9354"/>
        </w:tabs>
        <w:spacing w:after="0" w:line="240" w:lineRule="auto"/>
        <w:jc w:val="both"/>
        <w:rPr>
          <w:rFonts w:ascii="Times New Roman" w:hAnsi="Times New Roman"/>
          <w:sz w:val="21"/>
        </w:rPr>
      </w:pPr>
      <w:r w:rsidRPr="00096244">
        <w:rPr>
          <w:rFonts w:ascii="Times New Roman" w:hAnsi="Times New Roman"/>
          <w:sz w:val="21"/>
        </w:rPr>
        <w:t xml:space="preserve">определять необходимость профессиональной подготовки и переподготовки кадров для собственных нужд; проводить профессиональную подготовку, переподготовку, повышение квалификации Работника, обучение его новым профессиям без отрыва от работы в </w:t>
      </w:r>
      <w:r w:rsidRPr="00096244">
        <w:rPr>
          <w:rFonts w:ascii="Times New Roman" w:hAnsi="Times New Roman"/>
          <w:sz w:val="21"/>
        </w:rPr>
        <w:lastRenderedPageBreak/>
        <w:t>организации, а при необходимости – в образовательных учреждениях начального, среднего, высшего профессионального и дополнительного образования, путем заключения дополнительного договора к настоящему Договору на условиях соглашения между Работником и Работодателем;</w:t>
      </w:r>
    </w:p>
    <w:p w:rsidR="006C1BAD" w:rsidRPr="00096244" w:rsidRDefault="006C1BAD" w:rsidP="006C1BAD">
      <w:pPr>
        <w:pStyle w:val="ListParagraph1"/>
        <w:numPr>
          <w:ilvl w:val="0"/>
          <w:numId w:val="3"/>
        </w:numPr>
        <w:tabs>
          <w:tab w:val="right" w:pos="9354"/>
        </w:tabs>
        <w:spacing w:after="0" w:line="240" w:lineRule="auto"/>
        <w:jc w:val="both"/>
        <w:rPr>
          <w:rFonts w:ascii="Times New Roman" w:hAnsi="Times New Roman"/>
          <w:sz w:val="21"/>
        </w:rPr>
      </w:pPr>
      <w:r w:rsidRPr="00096244">
        <w:rPr>
          <w:rFonts w:ascii="Times New Roman" w:hAnsi="Times New Roman"/>
          <w:sz w:val="21"/>
        </w:rPr>
        <w:t>принимать локальные нормативные акты, касающиеся режима труда, отдыха и корпоративных социальных программ.</w:t>
      </w:r>
    </w:p>
    <w:p w:rsidR="006C1BAD" w:rsidRPr="00096244" w:rsidRDefault="006C1BAD" w:rsidP="006C1BAD">
      <w:pPr>
        <w:pStyle w:val="ListParagraph1"/>
        <w:tabs>
          <w:tab w:val="right" w:pos="9354"/>
        </w:tabs>
        <w:spacing w:after="0" w:line="240" w:lineRule="auto"/>
        <w:ind w:left="0"/>
        <w:jc w:val="both"/>
        <w:rPr>
          <w:rFonts w:ascii="Times New Roman" w:hAnsi="Times New Roman"/>
          <w:b/>
          <w:sz w:val="21"/>
        </w:rPr>
      </w:pPr>
      <w:r w:rsidRPr="00096244">
        <w:rPr>
          <w:rFonts w:ascii="Times New Roman" w:hAnsi="Times New Roman"/>
          <w:b/>
          <w:sz w:val="21"/>
        </w:rPr>
        <w:t>Работодатель обязан:</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 xml:space="preserve">соблюдать трудовое законодательство и иные нормативные правовые акты, содержащие нормы трудового права, локальные нормативные акты; </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соблюдать условия настоящего Договора;</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 xml:space="preserve">предоставить Работнику работу, обусловленную Договором с соблюдением предусмотренных им условий, в соответствии с законодательством, предоставлять достоверную информацию об условиях труда и требованиях охраны труда на рабочем месте в объеме, определяемом требованиями законодательства; </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обеспечивать безопасность и условия труда, соответствующие государственным нормативным требованиям охраны труда;</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обеспечивать Работника оргтехникой, оборудованием, инструментами, технической документацией и иными средствами, необходимыми для исполнения им трудовых обязанностей;</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обеспечивать учет использования рабочего времени Работника;</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выплачивать в полном размере причитающуюся Работнику заработную плату в сроки, установленные Договором, в соответствии с законодательством;</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знакомить Работника под роспись с принимаемыми локальными нормативными актами, непосредственно связанными с его трудовой деятельностью;</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szCs w:val="21"/>
        </w:rPr>
      </w:pPr>
      <w:r w:rsidRPr="00F47955">
        <w:rPr>
          <w:rFonts w:ascii="Times New Roman" w:hAnsi="Times New Roman"/>
          <w:sz w:val="21"/>
        </w:rPr>
        <w:t>осуществлять обязательное социальное страхование Работника в порядке, установленном федеральными законами;</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szCs w:val="21"/>
        </w:rPr>
        <w:t xml:space="preserve">Отстранять от работы (не допускать к работе) Работника в случаях, предусмотренных статьей 76 Трудового кодекса Российской Федерации.  </w:t>
      </w:r>
    </w:p>
    <w:p w:rsidR="006C1BAD" w:rsidRPr="00F47955" w:rsidRDefault="006C1BAD" w:rsidP="006C1BAD">
      <w:pPr>
        <w:pStyle w:val="ListParagraph1"/>
        <w:numPr>
          <w:ilvl w:val="0"/>
          <w:numId w:val="4"/>
        </w:numPr>
        <w:tabs>
          <w:tab w:val="right" w:pos="9354"/>
        </w:tabs>
        <w:spacing w:after="0" w:line="240" w:lineRule="auto"/>
        <w:jc w:val="both"/>
        <w:rPr>
          <w:rFonts w:ascii="Times New Roman" w:hAnsi="Times New Roman"/>
          <w:sz w:val="21"/>
        </w:rPr>
      </w:pPr>
      <w:r w:rsidRPr="00F47955">
        <w:rPr>
          <w:rFonts w:ascii="Times New Roman" w:hAnsi="Times New Roman"/>
          <w:sz w:val="21"/>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ab/>
        <w:t>Работник согласен на получение Работодателем информации, необходимой работодателю в связи с трудовыми отношениями, на все время действия трудового договора.</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 xml:space="preserve">Работник признает, что технологии, ноу-хау, клиентские базы, связи, различного рода контакты, иная информация, составляющая коммерческую тайну (далее «Информация»), полученные Работником во время работы у Работодателя, или ставшие известными ему в связи с исполнением им своих трудовых обязанностей, являются собственностью Работодателя и не подлежат разглашению или использованию без письменного разрешения Работодателя. Права на </w:t>
      </w:r>
      <w:proofErr w:type="gramStart"/>
      <w:r w:rsidRPr="00F47955">
        <w:rPr>
          <w:rFonts w:ascii="Times New Roman" w:hAnsi="Times New Roman"/>
          <w:sz w:val="21"/>
        </w:rPr>
        <w:t>все результаты, достигнутые Работником во время и в связи с выполнением трудовых обязанностей принадлежат</w:t>
      </w:r>
      <w:proofErr w:type="gramEnd"/>
      <w:r w:rsidRPr="00F47955">
        <w:rPr>
          <w:rFonts w:ascii="Times New Roman" w:hAnsi="Times New Roman"/>
          <w:sz w:val="21"/>
        </w:rPr>
        <w:t xml:space="preserve"> исключительно Работодателю.</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Работник подтверждает, что Информация, прямо или косвенно полученная Работником во время его работы у Работодателя, или ставшая ему известной в связи с исполнением им трудовых обязанностей, является конфиденциальной. Работник обязуется не разглашать Информацию третьим лицам и не содействовать в ее получении другим лицам, которым данная информация не известна, в течение срока действия настоящего трудового договора, а также после его прекращения. Работник обязуется не использовать Информацию для занятий другой деятельностью, которая в качестве конкурирующей может нанести ущерб Работодателю, в течение срока действия настоящего трудового договора, а также после его прекращения.</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В случаях неисполнения или ненадлежащего исполнения Работником своих обязанностей указанных в Договоре, нарушения трудового законодательства, Правил внутреннего трудового распорядка, а также причинения Работодателю материального ущерба Работник несет дисциплинарную, материальную и иную ответственность в соответствии с действующим законодательством.</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Работодатель несет материальную и иную ответственность в соответствии с действующим законодательством.</w:t>
      </w:r>
    </w:p>
    <w:p w:rsidR="006C1BAD" w:rsidRPr="00F47955" w:rsidRDefault="006C1BAD" w:rsidP="006C1BAD">
      <w:pPr>
        <w:pStyle w:val="ListParagraph1"/>
        <w:tabs>
          <w:tab w:val="left" w:pos="360"/>
          <w:tab w:val="left" w:pos="720"/>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left" w:pos="360"/>
          <w:tab w:val="left" w:pos="720"/>
          <w:tab w:val="right" w:pos="9354"/>
        </w:tabs>
        <w:spacing w:after="0" w:line="240" w:lineRule="auto"/>
        <w:ind w:left="360"/>
        <w:jc w:val="center"/>
        <w:rPr>
          <w:rFonts w:ascii="Times New Roman" w:hAnsi="Times New Roman"/>
          <w:b/>
          <w:sz w:val="21"/>
        </w:rPr>
      </w:pPr>
      <w:r w:rsidRPr="00F47955">
        <w:rPr>
          <w:rFonts w:ascii="Times New Roman" w:hAnsi="Times New Roman"/>
          <w:b/>
          <w:sz w:val="21"/>
        </w:rPr>
        <w:t>3. РЕЖИМ ТРУДА И ОТДЫХА</w:t>
      </w:r>
    </w:p>
    <w:p w:rsidR="006C1BAD" w:rsidRPr="00F47955" w:rsidRDefault="006C1BAD" w:rsidP="006C1BAD">
      <w:pPr>
        <w:pStyle w:val="ListParagraph1"/>
        <w:tabs>
          <w:tab w:val="left" w:pos="360"/>
          <w:tab w:val="left" w:pos="720"/>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Работнику устанавливается:</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szCs w:val="21"/>
        </w:rPr>
      </w:pPr>
      <w:r w:rsidRPr="00F47955">
        <w:rPr>
          <w:rFonts w:ascii="Times New Roman" w:hAnsi="Times New Roman"/>
          <w:sz w:val="21"/>
          <w:szCs w:val="21"/>
        </w:rPr>
        <w:t>3.1.</w:t>
      </w:r>
      <w:r w:rsidRPr="00F47955">
        <w:rPr>
          <w:rFonts w:ascii="Times New Roman" w:hAnsi="Times New Roman"/>
          <w:sz w:val="21"/>
        </w:rPr>
        <w:t xml:space="preserve"> С</w:t>
      </w:r>
      <w:r w:rsidRPr="00F47955">
        <w:rPr>
          <w:rFonts w:ascii="Times New Roman" w:hAnsi="Times New Roman"/>
          <w:sz w:val="21"/>
          <w:szCs w:val="21"/>
        </w:rPr>
        <w:t>ледующий режим труда и отдыха:</w:t>
      </w:r>
    </w:p>
    <w:tbl>
      <w:tblPr>
        <w:tblW w:w="0" w:type="auto"/>
        <w:tblLook w:val="04A0" w:firstRow="1" w:lastRow="0" w:firstColumn="1" w:lastColumn="0" w:noHBand="0" w:noVBand="1"/>
      </w:tblPr>
      <w:tblGrid>
        <w:gridCol w:w="9571"/>
      </w:tblGrid>
      <w:tr w:rsidR="006C1BAD" w:rsidRPr="00F47955" w:rsidTr="00096244">
        <w:tc>
          <w:tcPr>
            <w:tcW w:w="10495" w:type="dxa"/>
          </w:tcPr>
          <w:p w:rsidR="006C1BAD" w:rsidRPr="00F47955" w:rsidRDefault="006C1BAD" w:rsidP="00096244">
            <w:pPr>
              <w:pStyle w:val="ListParagraph1"/>
              <w:tabs>
                <w:tab w:val="right" w:pos="9354"/>
              </w:tabs>
              <w:spacing w:after="0" w:line="240" w:lineRule="auto"/>
              <w:ind w:left="0"/>
              <w:jc w:val="both"/>
              <w:rPr>
                <w:rFonts w:ascii="Times New Roman" w:hAnsi="Times New Roman"/>
                <w:sz w:val="21"/>
                <w:szCs w:val="21"/>
                <w:shd w:val="clear" w:color="auto" w:fill="FFFFFF"/>
              </w:rPr>
            </w:pPr>
            <w:bookmarkStart w:id="0" w:name="REJIMTRUDA" w:colFirst="0" w:colLast="0"/>
            <w:r w:rsidRPr="00F47955">
              <w:rPr>
                <w:rFonts w:ascii="Times New Roman" w:hAnsi="Times New Roman"/>
                <w:sz w:val="21"/>
                <w:szCs w:val="21"/>
              </w:rPr>
              <w:t>Пятидневная рабочая неделя продолжительностью 36 часов.</w:t>
            </w:r>
          </w:p>
        </w:tc>
      </w:tr>
      <w:tr w:rsidR="006C1BAD" w:rsidRPr="00F47955" w:rsidTr="00096244">
        <w:tc>
          <w:tcPr>
            <w:tcW w:w="10495" w:type="dxa"/>
          </w:tcPr>
          <w:p w:rsidR="006C1BAD" w:rsidRPr="00F47955" w:rsidRDefault="006C1BAD" w:rsidP="00096244">
            <w:pPr>
              <w:pStyle w:val="ListParagraph1"/>
              <w:tabs>
                <w:tab w:val="right" w:pos="9354"/>
              </w:tabs>
              <w:spacing w:after="0" w:line="240" w:lineRule="auto"/>
              <w:ind w:left="0"/>
              <w:jc w:val="both"/>
              <w:rPr>
                <w:rFonts w:ascii="Times New Roman" w:hAnsi="Times New Roman"/>
                <w:sz w:val="21"/>
                <w:szCs w:val="21"/>
              </w:rPr>
            </w:pPr>
            <w:r w:rsidRPr="00F47955">
              <w:rPr>
                <w:rFonts w:ascii="Times New Roman" w:hAnsi="Times New Roman"/>
                <w:sz w:val="21"/>
                <w:szCs w:val="21"/>
              </w:rPr>
              <w:lastRenderedPageBreak/>
              <w:t>Начало рабочего дня в ____________________.</w:t>
            </w:r>
          </w:p>
        </w:tc>
      </w:tr>
      <w:tr w:rsidR="006C1BAD" w:rsidRPr="00F47955" w:rsidTr="00096244">
        <w:tc>
          <w:tcPr>
            <w:tcW w:w="10495" w:type="dxa"/>
          </w:tcPr>
          <w:p w:rsidR="006C1BAD" w:rsidRPr="00F47955" w:rsidRDefault="006C1BAD" w:rsidP="00096244">
            <w:pPr>
              <w:pStyle w:val="ListParagraph1"/>
              <w:tabs>
                <w:tab w:val="right" w:pos="9354"/>
              </w:tabs>
              <w:spacing w:after="0" w:line="240" w:lineRule="auto"/>
              <w:ind w:left="0"/>
              <w:jc w:val="both"/>
              <w:rPr>
                <w:rFonts w:ascii="Times New Roman" w:hAnsi="Times New Roman"/>
                <w:sz w:val="21"/>
                <w:szCs w:val="21"/>
              </w:rPr>
            </w:pPr>
            <w:r w:rsidRPr="00F47955">
              <w:rPr>
                <w:rFonts w:ascii="Times New Roman" w:hAnsi="Times New Roman"/>
                <w:sz w:val="21"/>
                <w:szCs w:val="21"/>
              </w:rPr>
              <w:t>Окончание рабочего дня в ____________________________.</w:t>
            </w:r>
          </w:p>
        </w:tc>
      </w:tr>
      <w:tr w:rsidR="006C1BAD" w:rsidRPr="00F47955" w:rsidTr="00096244">
        <w:tc>
          <w:tcPr>
            <w:tcW w:w="10495" w:type="dxa"/>
          </w:tcPr>
          <w:p w:rsidR="006C1BAD" w:rsidRPr="00F47955" w:rsidRDefault="006C1BAD" w:rsidP="00096244">
            <w:pPr>
              <w:pStyle w:val="ListParagraph1"/>
              <w:tabs>
                <w:tab w:val="right" w:pos="9354"/>
              </w:tabs>
              <w:spacing w:after="0" w:line="240" w:lineRule="auto"/>
              <w:ind w:left="0"/>
              <w:jc w:val="both"/>
              <w:rPr>
                <w:rFonts w:ascii="Times New Roman" w:hAnsi="Times New Roman"/>
                <w:sz w:val="21"/>
                <w:szCs w:val="21"/>
              </w:rPr>
            </w:pPr>
            <w:r w:rsidRPr="00F47955">
              <w:rPr>
                <w:rFonts w:ascii="Times New Roman" w:hAnsi="Times New Roman"/>
                <w:sz w:val="21"/>
                <w:szCs w:val="21"/>
              </w:rPr>
              <w:t>Продолжительность обеденного перерыва 1 час и предоставляется Работнику в период между 13:00 и 16:00ч.</w:t>
            </w:r>
          </w:p>
        </w:tc>
      </w:tr>
      <w:tr w:rsidR="006C1BAD" w:rsidRPr="00F47955" w:rsidTr="00096244">
        <w:tc>
          <w:tcPr>
            <w:tcW w:w="10495" w:type="dxa"/>
          </w:tcPr>
          <w:p w:rsidR="006C1BAD" w:rsidRPr="00F47955" w:rsidRDefault="006C1BAD" w:rsidP="00096244">
            <w:pPr>
              <w:pStyle w:val="ListParagraph1"/>
              <w:tabs>
                <w:tab w:val="right" w:pos="9354"/>
              </w:tabs>
              <w:spacing w:after="0" w:line="240" w:lineRule="auto"/>
              <w:ind w:left="0"/>
              <w:jc w:val="both"/>
              <w:rPr>
                <w:rFonts w:ascii="Times New Roman" w:hAnsi="Times New Roman"/>
                <w:sz w:val="21"/>
                <w:szCs w:val="21"/>
              </w:rPr>
            </w:pPr>
            <w:r w:rsidRPr="00F47955">
              <w:rPr>
                <w:rFonts w:ascii="Times New Roman" w:hAnsi="Times New Roman"/>
                <w:sz w:val="21"/>
                <w:szCs w:val="21"/>
              </w:rPr>
              <w:t>Отсутствие Работника на рабочем месте в течение рабочего времени допускается только с предварительного согласия руководителя.</w:t>
            </w:r>
          </w:p>
        </w:tc>
      </w:tr>
      <w:tr w:rsidR="006C1BAD" w:rsidRPr="00F47955" w:rsidTr="00096244">
        <w:tc>
          <w:tcPr>
            <w:tcW w:w="10495" w:type="dxa"/>
          </w:tcPr>
          <w:p w:rsidR="006C1BAD" w:rsidRPr="00F47955" w:rsidRDefault="006C1BAD" w:rsidP="00096244">
            <w:pPr>
              <w:pStyle w:val="ListParagraph1"/>
              <w:tabs>
                <w:tab w:val="right" w:pos="9354"/>
              </w:tabs>
              <w:spacing w:after="0" w:line="240" w:lineRule="auto"/>
              <w:ind w:left="0"/>
              <w:jc w:val="both"/>
              <w:rPr>
                <w:rFonts w:ascii="Times New Roman" w:hAnsi="Times New Roman"/>
                <w:sz w:val="21"/>
                <w:szCs w:val="21"/>
              </w:rPr>
            </w:pPr>
            <w:r w:rsidRPr="00F47955">
              <w:rPr>
                <w:rFonts w:ascii="Times New Roman" w:hAnsi="Times New Roman"/>
                <w:sz w:val="21"/>
                <w:szCs w:val="21"/>
              </w:rPr>
              <w:t>Выходные дни: суббота и воскресенье.</w:t>
            </w:r>
          </w:p>
        </w:tc>
      </w:tr>
    </w:tbl>
    <w:bookmarkEnd w:id="0"/>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3.2.Работнику, в соответствии с графиком отпусков, предоставляется ежегодный основной оплачиваемый отпуск продолжительностью 28 календарных дней.</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3.3. Работнику может предоставляться отпуск без сохранения заработной платы в соответствии с Трудовым законодательством и Правилами внутреннего трудового распорядка.</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r w:rsidRPr="00F47955">
        <w:rPr>
          <w:rFonts w:ascii="Times New Roman" w:hAnsi="Times New Roman"/>
          <w:b/>
          <w:sz w:val="21"/>
        </w:rPr>
        <w:t>4. ОПЛАТА ТРУДА</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bookmarkStart w:id="1" w:name="_Ref173581185"/>
      <w:r w:rsidRPr="00F47955">
        <w:rPr>
          <w:rFonts w:ascii="Times New Roman" w:hAnsi="Times New Roman"/>
          <w:sz w:val="21"/>
        </w:rPr>
        <w:t>Работнику устанавливается должностной оклад в размере</w:t>
      </w:r>
      <w:bookmarkEnd w:id="1"/>
      <w:r w:rsidRPr="00F47955">
        <w:rPr>
          <w:rFonts w:ascii="Times New Roman" w:hAnsi="Times New Roman"/>
          <w:sz w:val="21"/>
        </w:rPr>
        <w:t xml:space="preserve"> /часовая тарифная ставка: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6C1BAD" w:rsidRPr="00F47955" w:rsidTr="00096244">
        <w:tc>
          <w:tcPr>
            <w:tcW w:w="9570" w:type="dxa"/>
            <w:tcBorders>
              <w:top w:val="nil"/>
              <w:left w:val="nil"/>
              <w:bottom w:val="single" w:sz="4" w:space="0" w:color="auto"/>
              <w:right w:val="nil"/>
            </w:tcBorders>
          </w:tcPr>
          <w:p w:rsidR="006C1BAD" w:rsidRPr="00F47955" w:rsidRDefault="006C1BAD" w:rsidP="00096244">
            <w:pPr>
              <w:tabs>
                <w:tab w:val="right" w:pos="9354"/>
              </w:tabs>
              <w:spacing w:after="0" w:line="240" w:lineRule="auto"/>
              <w:ind w:left="360"/>
              <w:jc w:val="center"/>
              <w:rPr>
                <w:rFonts w:ascii="Times New Roman" w:hAnsi="Times New Roman"/>
                <w:b/>
                <w:i/>
                <w:sz w:val="21"/>
              </w:rPr>
            </w:pPr>
            <w:r w:rsidRPr="00F47955">
              <w:rPr>
                <w:rFonts w:ascii="Times New Roman" w:hAnsi="Times New Roman"/>
                <w:b/>
                <w:i/>
                <w:sz w:val="21"/>
                <w:szCs w:val="21"/>
                <w:u w:val="single"/>
              </w:rPr>
              <w:t xml:space="preserve">  </w:t>
            </w:r>
            <w:r w:rsidRPr="00F47955">
              <w:rPr>
                <w:rFonts w:ascii="Times New Roman" w:hAnsi="Times New Roman"/>
                <w:b/>
                <w:i/>
                <w:sz w:val="21"/>
                <w:szCs w:val="21"/>
                <w:u w:val="single"/>
                <w:lang w:val="en-US"/>
              </w:rPr>
              <w:t> </w:t>
            </w:r>
            <w:r w:rsidRPr="00F47955">
              <w:rPr>
                <w:rFonts w:ascii="Times New Roman" w:hAnsi="Times New Roman"/>
                <w:b/>
                <w:i/>
                <w:sz w:val="21"/>
                <w:szCs w:val="21"/>
                <w:u w:val="single"/>
              </w:rPr>
              <w:t>рублей </w:t>
            </w:r>
            <w:proofErr w:type="gramStart"/>
            <w:r w:rsidRPr="00F47955">
              <w:rPr>
                <w:rFonts w:ascii="Times New Roman" w:hAnsi="Times New Roman"/>
                <w:b/>
                <w:i/>
                <w:sz w:val="21"/>
                <w:szCs w:val="21"/>
                <w:u w:val="single"/>
              </w:rPr>
              <w:t xml:space="preserve">(                </w:t>
            </w:r>
            <w:proofErr w:type="gramEnd"/>
            <w:r w:rsidRPr="00F47955">
              <w:rPr>
                <w:rFonts w:ascii="Times New Roman" w:hAnsi="Times New Roman"/>
                <w:b/>
                <w:i/>
                <w:sz w:val="21"/>
                <w:szCs w:val="21"/>
                <w:u w:val="single"/>
              </w:rPr>
              <w:t>тысяч рублей)</w:t>
            </w:r>
            <w:r w:rsidRPr="00F47955">
              <w:rPr>
                <w:rFonts w:ascii="Times New Roman" w:hAnsi="Times New Roman"/>
                <w:b/>
                <w:i/>
                <w:sz w:val="21"/>
                <w:szCs w:val="21"/>
              </w:rPr>
              <w:t xml:space="preserve"> в месяц</w:t>
            </w:r>
            <w:r w:rsidRPr="00F47955">
              <w:rPr>
                <w:rFonts w:ascii="Times New Roman" w:hAnsi="Times New Roman"/>
                <w:b/>
                <w:i/>
                <w:sz w:val="21"/>
              </w:rPr>
              <w:t>.</w:t>
            </w:r>
          </w:p>
        </w:tc>
      </w:tr>
    </w:tbl>
    <w:p w:rsidR="006C1BAD" w:rsidRPr="00251494" w:rsidRDefault="006C1BAD" w:rsidP="006C1BAD">
      <w:pPr>
        <w:tabs>
          <w:tab w:val="right" w:pos="9354"/>
        </w:tabs>
        <w:spacing w:after="0" w:line="240" w:lineRule="auto"/>
        <w:ind w:left="360"/>
        <w:rPr>
          <w:rFonts w:ascii="Times New Roman" w:hAnsi="Times New Roman"/>
          <w:sz w:val="21"/>
          <w:vertAlign w:val="superscript"/>
        </w:rPr>
      </w:pPr>
      <w:r w:rsidRPr="00F47955">
        <w:rPr>
          <w:rFonts w:ascii="Times New Roman" w:hAnsi="Times New Roman"/>
          <w:sz w:val="21"/>
          <w:vertAlign w:val="superscript"/>
        </w:rPr>
        <w:t xml:space="preserve">                                                                                                                </w:t>
      </w:r>
      <w:r w:rsidRPr="00251494">
        <w:rPr>
          <w:rFonts w:ascii="Times New Roman" w:hAnsi="Times New Roman"/>
          <w:sz w:val="21"/>
          <w:vertAlign w:val="superscript"/>
        </w:rPr>
        <w:t>(сумма цифрами и прописью)</w:t>
      </w:r>
    </w:p>
    <w:p w:rsidR="006C1BAD" w:rsidRPr="00251494" w:rsidRDefault="006C1BAD" w:rsidP="006C1BAD">
      <w:pPr>
        <w:pStyle w:val="ListParagraph1"/>
        <w:tabs>
          <w:tab w:val="right" w:pos="9354"/>
        </w:tabs>
        <w:spacing w:after="0" w:line="240" w:lineRule="auto"/>
        <w:ind w:left="0"/>
        <w:jc w:val="both"/>
        <w:rPr>
          <w:rFonts w:ascii="Times New Roman" w:hAnsi="Times New Roman"/>
          <w:sz w:val="21"/>
        </w:rPr>
      </w:pPr>
      <w:r w:rsidRPr="00251494">
        <w:rPr>
          <w:rFonts w:ascii="Times New Roman" w:hAnsi="Times New Roman"/>
          <w:sz w:val="21"/>
        </w:rPr>
        <w:t>Из указанной суммы Работодатель производит удержания в соответствии с действующим законодательством.</w:t>
      </w:r>
    </w:p>
    <w:p w:rsidR="006C1BAD" w:rsidRPr="00251494" w:rsidRDefault="006C1BAD" w:rsidP="006C1BAD">
      <w:pPr>
        <w:pStyle w:val="ListParagraph1"/>
        <w:tabs>
          <w:tab w:val="right" w:pos="9354"/>
        </w:tabs>
        <w:spacing w:after="0" w:line="240" w:lineRule="auto"/>
        <w:ind w:left="0"/>
        <w:jc w:val="both"/>
        <w:rPr>
          <w:rFonts w:ascii="Times New Roman" w:hAnsi="Times New Roman"/>
          <w:sz w:val="21"/>
        </w:rPr>
      </w:pPr>
      <w:r w:rsidRPr="00251494">
        <w:rPr>
          <w:rFonts w:ascii="Times New Roman" w:hAnsi="Times New Roman"/>
          <w:sz w:val="21"/>
        </w:rPr>
        <w:t>Работнику могут производиться выплаты стимулирующего характера в соответствии с действующими у Работодателя Положениями о премировании.</w:t>
      </w:r>
    </w:p>
    <w:p w:rsidR="006C1BAD" w:rsidRPr="00251494" w:rsidRDefault="006C1BAD" w:rsidP="006C1BAD">
      <w:pPr>
        <w:pStyle w:val="ListParagraph1"/>
        <w:tabs>
          <w:tab w:val="right" w:pos="9354"/>
        </w:tabs>
        <w:spacing w:after="0" w:line="240" w:lineRule="auto"/>
        <w:ind w:left="0"/>
        <w:jc w:val="both"/>
        <w:rPr>
          <w:rFonts w:ascii="Times New Roman" w:hAnsi="Times New Roman"/>
          <w:sz w:val="21"/>
        </w:rPr>
      </w:pPr>
      <w:r w:rsidRPr="00251494">
        <w:rPr>
          <w:rFonts w:ascii="Times New Roman" w:hAnsi="Times New Roman"/>
          <w:sz w:val="21"/>
        </w:rPr>
        <w:t>В состав заработной платы Работника (помимо оклада/часовой тарифной ставки) также включаются выплаты стимулирующего и компенсационного характера (премии, доплаты) в соответствие с действующим законодательством РФ, локальными нормативными актами, действующими в (наименование организации)_____________, настоящим договором, в том числе.</w:t>
      </w:r>
    </w:p>
    <w:p w:rsidR="006C1BAD" w:rsidRPr="00251494" w:rsidRDefault="006C1BAD" w:rsidP="006C1BAD">
      <w:pPr>
        <w:pStyle w:val="ListParagraph1"/>
        <w:tabs>
          <w:tab w:val="right" w:pos="9354"/>
        </w:tabs>
        <w:spacing w:after="0" w:line="240" w:lineRule="auto"/>
        <w:ind w:left="0"/>
        <w:jc w:val="both"/>
        <w:rPr>
          <w:rFonts w:ascii="Times New Roman" w:hAnsi="Times New Roman"/>
          <w:sz w:val="21"/>
        </w:rPr>
      </w:pPr>
      <w:r w:rsidRPr="00251494">
        <w:rPr>
          <w:rFonts w:ascii="Times New Roman" w:hAnsi="Times New Roman"/>
          <w:sz w:val="21"/>
        </w:rPr>
        <w:t>Заработная плата выплачивается Работнику каждые полмесяца – ___ и ____ числа, путем перечисления на личный счет Работника в банке.</w:t>
      </w:r>
    </w:p>
    <w:p w:rsidR="006C1BAD" w:rsidRPr="00251494" w:rsidRDefault="006C1BAD" w:rsidP="006C1BAD">
      <w:pPr>
        <w:pStyle w:val="ListParagraph1"/>
        <w:tabs>
          <w:tab w:val="right" w:pos="9354"/>
        </w:tabs>
        <w:spacing w:after="0" w:line="240" w:lineRule="auto"/>
        <w:ind w:left="0"/>
        <w:jc w:val="both"/>
        <w:rPr>
          <w:rFonts w:ascii="Times New Roman" w:hAnsi="Times New Roman"/>
          <w:sz w:val="21"/>
        </w:rPr>
      </w:pPr>
    </w:p>
    <w:p w:rsidR="006C1BAD" w:rsidRPr="00251494" w:rsidRDefault="006C1BAD" w:rsidP="006C1BAD">
      <w:pPr>
        <w:pStyle w:val="ListParagraph1"/>
        <w:tabs>
          <w:tab w:val="right" w:pos="9354"/>
        </w:tabs>
        <w:spacing w:after="0" w:line="240" w:lineRule="auto"/>
        <w:jc w:val="both"/>
        <w:rPr>
          <w:rFonts w:ascii="Times New Roman" w:hAnsi="Times New Roman"/>
          <w:color w:val="FF0000"/>
          <w:sz w:val="21"/>
        </w:rPr>
      </w:pPr>
    </w:p>
    <w:p w:rsidR="006C1BAD" w:rsidRPr="00251494" w:rsidRDefault="006C1BAD" w:rsidP="006C1BAD">
      <w:pPr>
        <w:pStyle w:val="ListParagraph1"/>
        <w:tabs>
          <w:tab w:val="right" w:pos="9354"/>
        </w:tabs>
        <w:spacing w:after="0" w:line="240" w:lineRule="auto"/>
        <w:ind w:left="0"/>
        <w:jc w:val="center"/>
        <w:rPr>
          <w:rFonts w:ascii="Times New Roman" w:hAnsi="Times New Roman"/>
          <w:b/>
          <w:sz w:val="21"/>
        </w:rPr>
      </w:pPr>
      <w:r w:rsidRPr="00251494">
        <w:rPr>
          <w:rFonts w:ascii="Times New Roman" w:hAnsi="Times New Roman"/>
          <w:b/>
          <w:sz w:val="21"/>
        </w:rPr>
        <w:t>5. УСЛОВИЯ ТРУДА НА РАБОЧЕМ МЕСТЕ</w:t>
      </w:r>
    </w:p>
    <w:p w:rsidR="006C1BAD" w:rsidRPr="00251494" w:rsidRDefault="006C1BAD" w:rsidP="006C1BAD">
      <w:pPr>
        <w:pStyle w:val="ListParagraph1"/>
        <w:tabs>
          <w:tab w:val="right" w:pos="9354"/>
        </w:tabs>
        <w:spacing w:after="0" w:line="240" w:lineRule="auto"/>
        <w:ind w:left="0"/>
        <w:jc w:val="both"/>
        <w:rPr>
          <w:rFonts w:ascii="Times New Roman" w:hAnsi="Times New Roman"/>
          <w:sz w:val="21"/>
        </w:rPr>
      </w:pPr>
      <w:r w:rsidRPr="00251494">
        <w:rPr>
          <w:rFonts w:ascii="Times New Roman" w:hAnsi="Times New Roman"/>
          <w:sz w:val="21"/>
        </w:rPr>
        <w:t> </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251494">
        <w:rPr>
          <w:rFonts w:ascii="Times New Roman" w:hAnsi="Times New Roman"/>
          <w:sz w:val="21"/>
        </w:rPr>
        <w:t>На основе специальной</w:t>
      </w:r>
      <w:r w:rsidRPr="00F47955">
        <w:rPr>
          <w:rFonts w:ascii="Times New Roman" w:hAnsi="Times New Roman"/>
          <w:sz w:val="21"/>
        </w:rPr>
        <w:t xml:space="preserve"> оценки условий труда установлен _____ класс условий труда по рабочему месту.</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 </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p>
    <w:p w:rsidR="006C1BAD" w:rsidRPr="00F47955" w:rsidRDefault="006C1BAD" w:rsidP="006C1BAD">
      <w:pPr>
        <w:pStyle w:val="ListParagraph1"/>
        <w:tabs>
          <w:tab w:val="right" w:pos="9354"/>
        </w:tabs>
        <w:spacing w:after="0" w:line="240" w:lineRule="auto"/>
        <w:ind w:left="792"/>
        <w:jc w:val="both"/>
        <w:rPr>
          <w:rFonts w:ascii="Times New Roman" w:hAnsi="Times New Roman"/>
          <w:sz w:val="21"/>
        </w:rPr>
      </w:pP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r w:rsidRPr="00F47955">
        <w:rPr>
          <w:rFonts w:ascii="Times New Roman" w:hAnsi="Times New Roman"/>
          <w:b/>
          <w:sz w:val="21"/>
        </w:rPr>
        <w:t>6. СОЦИАЛЬНЫЕ ГАРАНТИИ, НЕПОСРЕДСТВЕННО СВЯЗАННЫЕ С ТРУДОВОЙ ДЕЯТЕЛЬНОСТЬЮ</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Работнику предоставляются гарантии и компенсации, установленные действующим законодательством Российской Федерации и локальными нормативными актами Работодателя.</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В период действия настоящего Договора Работник подлежит обязательному социальному страхованию в соответствии с действующим законодательством.</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r w:rsidRPr="00F47955">
        <w:rPr>
          <w:rFonts w:ascii="Times New Roman" w:hAnsi="Times New Roman"/>
          <w:b/>
          <w:sz w:val="21"/>
        </w:rPr>
        <w:t>7. ЗАКЛЮЧИТЕЛЬНЫЕ ПОЛОЖЕНИЯ</w:t>
      </w:r>
    </w:p>
    <w:p w:rsidR="006C1BAD" w:rsidRPr="00F47955" w:rsidRDefault="006C1BAD" w:rsidP="006C1BAD">
      <w:pPr>
        <w:pStyle w:val="ListParagraph1"/>
        <w:tabs>
          <w:tab w:val="right" w:pos="9354"/>
        </w:tabs>
        <w:spacing w:after="0" w:line="240" w:lineRule="auto"/>
        <w:ind w:left="0"/>
        <w:jc w:val="both"/>
        <w:rPr>
          <w:rFonts w:ascii="Times New Roman" w:hAnsi="Times New Roman"/>
          <w:b/>
          <w:sz w:val="21"/>
        </w:rPr>
      </w:pP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Условия настоящего Договора могут быть изменены только по соглашению сторон и в письменной форме. В случае возникновения спора между сторонами настоящего Договора, он подлежит урегулированию путем непосредственных переговоров Работника и Работодателя.</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Если спор между сторонами настоящего Договора не будет урегулирован путем переговоров, то он подлежит разрешению в порядке, предусмотренном законодательством Российской Федерации.</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Во всем остальном, не предусмотренном настоящим Договором, стороны руководствуются действующим законодательством и локальными актами Работодателя.</w:t>
      </w:r>
    </w:p>
    <w:p w:rsidR="006C1BAD" w:rsidRPr="00F47955" w:rsidRDefault="006C1BAD" w:rsidP="006C1BAD">
      <w:pPr>
        <w:pStyle w:val="ListParagraph1"/>
        <w:tabs>
          <w:tab w:val="right" w:pos="9354"/>
        </w:tabs>
        <w:spacing w:after="0" w:line="240" w:lineRule="auto"/>
        <w:ind w:left="0"/>
        <w:jc w:val="both"/>
        <w:rPr>
          <w:rFonts w:ascii="Times New Roman" w:hAnsi="Times New Roman"/>
          <w:sz w:val="21"/>
        </w:rPr>
      </w:pPr>
      <w:r w:rsidRPr="00F47955">
        <w:rPr>
          <w:rFonts w:ascii="Times New Roman" w:hAnsi="Times New Roman"/>
          <w:sz w:val="21"/>
        </w:rPr>
        <w:t>Настоящий Договор составлен в двух экземплярах, имеющих одинаковую юридическую силу, один из которых хранится у Работника, второй у Работодателя.</w:t>
      </w:r>
    </w:p>
    <w:p w:rsidR="006C1BAD" w:rsidRPr="00F47955" w:rsidRDefault="006C1BAD" w:rsidP="006C1BAD">
      <w:pPr>
        <w:pStyle w:val="ListParagraph1"/>
        <w:tabs>
          <w:tab w:val="right" w:pos="9354"/>
        </w:tabs>
        <w:spacing w:after="0" w:line="240" w:lineRule="auto"/>
        <w:ind w:left="792"/>
        <w:jc w:val="both"/>
        <w:rPr>
          <w:rFonts w:ascii="Times New Roman" w:hAnsi="Times New Roman"/>
          <w:sz w:val="21"/>
        </w:rPr>
      </w:pP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r w:rsidRPr="00F47955">
        <w:rPr>
          <w:rFonts w:ascii="Times New Roman" w:hAnsi="Times New Roman"/>
          <w:b/>
          <w:sz w:val="21"/>
        </w:rPr>
        <w:t>8. РЕКВИЗИТЫ И ПОДПИСИ СТОРОН</w:t>
      </w:r>
    </w:p>
    <w:p w:rsidR="006C1BAD" w:rsidRPr="00F47955" w:rsidRDefault="006C1BAD" w:rsidP="006C1BAD">
      <w:pPr>
        <w:pStyle w:val="ListParagraph1"/>
        <w:tabs>
          <w:tab w:val="right" w:pos="9354"/>
        </w:tabs>
        <w:spacing w:after="0" w:line="240" w:lineRule="auto"/>
        <w:ind w:left="360"/>
        <w:jc w:val="center"/>
        <w:rPr>
          <w:rFonts w:ascii="Times New Roman" w:hAnsi="Times New Roman"/>
          <w:b/>
          <w:sz w:val="21"/>
        </w:rPr>
      </w:pPr>
    </w:p>
    <w:tbl>
      <w:tblPr>
        <w:tblW w:w="10385" w:type="dxa"/>
        <w:tblInd w:w="-279" w:type="dxa"/>
        <w:tblLayout w:type="fixed"/>
        <w:tblCellMar>
          <w:left w:w="0" w:type="dxa"/>
          <w:right w:w="0" w:type="dxa"/>
        </w:tblCellMar>
        <w:tblLook w:val="0000" w:firstRow="0" w:lastRow="0" w:firstColumn="0" w:lastColumn="0" w:noHBand="0" w:noVBand="0"/>
      </w:tblPr>
      <w:tblGrid>
        <w:gridCol w:w="4669"/>
        <w:gridCol w:w="1778"/>
        <w:gridCol w:w="1779"/>
        <w:gridCol w:w="1779"/>
        <w:gridCol w:w="380"/>
      </w:tblGrid>
      <w:tr w:rsidR="006C1BAD" w:rsidRPr="00F47955" w:rsidTr="00096244">
        <w:trPr>
          <w:gridAfter w:val="1"/>
          <w:wAfter w:w="380" w:type="dxa"/>
          <w:trHeight w:val="61"/>
        </w:trPr>
        <w:tc>
          <w:tcPr>
            <w:tcW w:w="4669" w:type="dxa"/>
            <w:tcBorders>
              <w:top w:val="single" w:sz="4" w:space="0" w:color="auto"/>
              <w:left w:val="single" w:sz="4" w:space="0" w:color="auto"/>
              <w:right w:val="single" w:sz="4" w:space="0" w:color="auto"/>
            </w:tcBorders>
          </w:tcPr>
          <w:p w:rsidR="006C1BAD" w:rsidRPr="00F47955" w:rsidRDefault="006C1BAD" w:rsidP="00096244">
            <w:pPr>
              <w:spacing w:after="0" w:line="240" w:lineRule="auto"/>
              <w:rPr>
                <w:rFonts w:ascii="Times New Roman" w:hAnsi="Times New Roman"/>
                <w:sz w:val="21"/>
                <w:szCs w:val="21"/>
                <w:lang w:val="en-US"/>
              </w:rPr>
            </w:pPr>
            <w:r w:rsidRPr="00F47955">
              <w:rPr>
                <w:rFonts w:ascii="Times New Roman" w:hAnsi="Times New Roman"/>
                <w:sz w:val="21"/>
                <w:szCs w:val="21"/>
              </w:rPr>
              <w:t xml:space="preserve"> Работодатель: </w:t>
            </w:r>
          </w:p>
          <w:p w:rsidR="006C1BAD" w:rsidRPr="00F47955" w:rsidRDefault="006C1BAD" w:rsidP="00096244">
            <w:pPr>
              <w:spacing w:after="0" w:line="240" w:lineRule="auto"/>
              <w:rPr>
                <w:rFonts w:ascii="Times New Roman" w:hAnsi="Times New Roman"/>
                <w:sz w:val="21"/>
                <w:szCs w:val="21"/>
                <w:lang w:val="en-US"/>
              </w:rPr>
            </w:pPr>
          </w:p>
        </w:tc>
        <w:tc>
          <w:tcPr>
            <w:tcW w:w="5336" w:type="dxa"/>
            <w:gridSpan w:val="3"/>
            <w:tcBorders>
              <w:top w:val="single" w:sz="4" w:space="0" w:color="auto"/>
              <w:left w:val="single" w:sz="4" w:space="0" w:color="auto"/>
              <w:right w:val="single" w:sz="4" w:space="0" w:color="auto"/>
            </w:tcBorders>
          </w:tcPr>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lastRenderedPageBreak/>
              <w:t xml:space="preserve"> Работник</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lastRenderedPageBreak/>
              <w:t xml:space="preserve"> ФИО:   </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Дата рождения </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Место рождения  </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Паспорт  №  </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Выдан </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Дата выдачи</w:t>
            </w:r>
          </w:p>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Адрес: </w:t>
            </w:r>
          </w:p>
          <w:p w:rsidR="006C1BAD" w:rsidRPr="00F47955" w:rsidRDefault="006C1BAD" w:rsidP="00096244">
            <w:pPr>
              <w:tabs>
                <w:tab w:val="left" w:pos="2700"/>
              </w:tabs>
              <w:spacing w:after="0" w:line="240" w:lineRule="auto"/>
              <w:rPr>
                <w:rFonts w:ascii="Times New Roman" w:hAnsi="Times New Roman"/>
                <w:sz w:val="21"/>
                <w:szCs w:val="21"/>
              </w:rPr>
            </w:pPr>
          </w:p>
        </w:tc>
      </w:tr>
      <w:tr w:rsidR="006C1BAD" w:rsidRPr="00F47955" w:rsidTr="00096244">
        <w:trPr>
          <w:gridAfter w:val="1"/>
          <w:wAfter w:w="380" w:type="dxa"/>
          <w:trHeight w:val="580"/>
        </w:trPr>
        <w:tc>
          <w:tcPr>
            <w:tcW w:w="4669" w:type="dxa"/>
            <w:tcBorders>
              <w:left w:val="single" w:sz="4" w:space="0" w:color="auto"/>
              <w:right w:val="single" w:sz="4" w:space="0" w:color="auto"/>
            </w:tcBorders>
          </w:tcPr>
          <w:p w:rsidR="006C1BAD" w:rsidRPr="00F47955" w:rsidRDefault="006C1BAD" w:rsidP="00096244">
            <w:pPr>
              <w:spacing w:after="0" w:line="240" w:lineRule="auto"/>
              <w:rPr>
                <w:rFonts w:ascii="Times New Roman" w:hAnsi="Times New Roman"/>
                <w:sz w:val="21"/>
                <w:szCs w:val="21"/>
              </w:rPr>
            </w:pPr>
          </w:p>
          <w:p w:rsidR="006C1BAD" w:rsidRPr="00F47955" w:rsidRDefault="006C1BAD" w:rsidP="00096244">
            <w:pPr>
              <w:spacing w:after="0" w:line="240" w:lineRule="auto"/>
              <w:rPr>
                <w:rFonts w:ascii="Times New Roman" w:hAnsi="Times New Roman"/>
                <w:sz w:val="21"/>
                <w:szCs w:val="21"/>
              </w:rPr>
            </w:pPr>
          </w:p>
        </w:tc>
        <w:tc>
          <w:tcPr>
            <w:tcW w:w="1778" w:type="dxa"/>
            <w:tcBorders>
              <w:left w:val="single" w:sz="4" w:space="0" w:color="auto"/>
              <w:bottom w:val="single" w:sz="4" w:space="0" w:color="auto"/>
            </w:tcBorders>
            <w:vAlign w:val="bottom"/>
          </w:tcPr>
          <w:p w:rsidR="006C1BAD" w:rsidRPr="00F47955" w:rsidRDefault="006C1BAD" w:rsidP="00096244">
            <w:pPr>
              <w:tabs>
                <w:tab w:val="left" w:pos="2700"/>
              </w:tabs>
              <w:spacing w:after="0" w:line="240" w:lineRule="auto"/>
              <w:rPr>
                <w:rFonts w:ascii="Times New Roman" w:hAnsi="Times New Roman"/>
                <w:sz w:val="21"/>
                <w:szCs w:val="21"/>
              </w:rPr>
            </w:pPr>
          </w:p>
        </w:tc>
        <w:tc>
          <w:tcPr>
            <w:tcW w:w="1779" w:type="dxa"/>
            <w:tcBorders>
              <w:bottom w:val="single" w:sz="4" w:space="0" w:color="auto"/>
            </w:tcBorders>
            <w:vAlign w:val="bottom"/>
          </w:tcPr>
          <w:p w:rsidR="006C1BAD" w:rsidRPr="00F47955" w:rsidRDefault="006C1BAD" w:rsidP="00096244">
            <w:pPr>
              <w:tabs>
                <w:tab w:val="left" w:pos="2700"/>
              </w:tabs>
              <w:spacing w:after="0" w:line="240" w:lineRule="auto"/>
              <w:rPr>
                <w:rFonts w:ascii="Times New Roman" w:hAnsi="Times New Roman"/>
                <w:sz w:val="21"/>
                <w:szCs w:val="21"/>
              </w:rPr>
            </w:pPr>
          </w:p>
        </w:tc>
        <w:tc>
          <w:tcPr>
            <w:tcW w:w="1779" w:type="dxa"/>
            <w:tcBorders>
              <w:left w:val="nil"/>
              <w:right w:val="single" w:sz="4" w:space="0" w:color="auto"/>
            </w:tcBorders>
          </w:tcPr>
          <w:p w:rsidR="006C1BAD" w:rsidRPr="00F47955" w:rsidRDefault="006C1BAD" w:rsidP="00096244">
            <w:pPr>
              <w:tabs>
                <w:tab w:val="left" w:pos="2700"/>
              </w:tabs>
              <w:spacing w:after="0" w:line="240" w:lineRule="auto"/>
              <w:jc w:val="both"/>
              <w:rPr>
                <w:rFonts w:ascii="Times New Roman" w:hAnsi="Times New Roman"/>
                <w:sz w:val="21"/>
                <w:szCs w:val="21"/>
              </w:rPr>
            </w:pPr>
          </w:p>
        </w:tc>
      </w:tr>
      <w:tr w:rsidR="006C1BAD" w:rsidRPr="00F47955" w:rsidTr="00096244">
        <w:trPr>
          <w:gridAfter w:val="1"/>
          <w:wAfter w:w="380" w:type="dxa"/>
          <w:trHeight w:val="61"/>
        </w:trPr>
        <w:tc>
          <w:tcPr>
            <w:tcW w:w="4669" w:type="dxa"/>
            <w:tcBorders>
              <w:left w:val="single" w:sz="4" w:space="0" w:color="auto"/>
              <w:bottom w:val="single" w:sz="4" w:space="0" w:color="auto"/>
              <w:right w:val="single" w:sz="4" w:space="0" w:color="auto"/>
            </w:tcBorders>
          </w:tcPr>
          <w:p w:rsidR="006C1BAD" w:rsidRPr="00F47955" w:rsidRDefault="006C1BAD" w:rsidP="00096244">
            <w:pPr>
              <w:spacing w:after="0" w:line="240" w:lineRule="auto"/>
              <w:rPr>
                <w:rFonts w:ascii="Times New Roman" w:hAnsi="Times New Roman"/>
                <w:sz w:val="21"/>
                <w:szCs w:val="21"/>
              </w:rPr>
            </w:pPr>
            <w:r w:rsidRPr="00F47955">
              <w:rPr>
                <w:rFonts w:ascii="Times New Roman" w:hAnsi="Times New Roman"/>
                <w:sz w:val="21"/>
                <w:szCs w:val="21"/>
              </w:rPr>
              <w:t xml:space="preserve">                                                 Подпись  /________________/</w:t>
            </w:r>
          </w:p>
          <w:p w:rsidR="006C1BAD" w:rsidRPr="00F47955" w:rsidRDefault="006C1BAD" w:rsidP="00096244">
            <w:pPr>
              <w:spacing w:after="0" w:line="240" w:lineRule="auto"/>
              <w:rPr>
                <w:rFonts w:ascii="Times New Roman" w:hAnsi="Times New Roman"/>
                <w:sz w:val="21"/>
                <w:szCs w:val="21"/>
                <w:lang w:val="en-US"/>
              </w:rPr>
            </w:pPr>
            <w:proofErr w:type="spellStart"/>
            <w:r w:rsidRPr="00F47955">
              <w:rPr>
                <w:rFonts w:ascii="Times New Roman" w:hAnsi="Times New Roman"/>
                <w:sz w:val="21"/>
                <w:szCs w:val="21"/>
              </w:rPr>
              <w:t>м.п</w:t>
            </w:r>
            <w:proofErr w:type="spellEnd"/>
            <w:r w:rsidRPr="00F47955">
              <w:rPr>
                <w:rFonts w:ascii="Times New Roman" w:hAnsi="Times New Roman"/>
                <w:sz w:val="21"/>
                <w:szCs w:val="21"/>
              </w:rPr>
              <w:t>.</w:t>
            </w:r>
          </w:p>
        </w:tc>
        <w:tc>
          <w:tcPr>
            <w:tcW w:w="5336" w:type="dxa"/>
            <w:gridSpan w:val="3"/>
            <w:tcBorders>
              <w:left w:val="single" w:sz="4" w:space="0" w:color="auto"/>
              <w:bottom w:val="single" w:sz="4" w:space="0" w:color="auto"/>
              <w:right w:val="single" w:sz="4" w:space="0" w:color="auto"/>
            </w:tcBorders>
          </w:tcPr>
          <w:p w:rsidR="006C1BAD" w:rsidRPr="00F47955" w:rsidRDefault="006C1BAD" w:rsidP="00096244">
            <w:pPr>
              <w:tabs>
                <w:tab w:val="left" w:pos="2700"/>
              </w:tabs>
              <w:spacing w:after="0" w:line="240" w:lineRule="auto"/>
              <w:rPr>
                <w:rFonts w:ascii="Times New Roman" w:hAnsi="Times New Roman"/>
                <w:sz w:val="21"/>
                <w:szCs w:val="21"/>
              </w:rPr>
            </w:pPr>
            <w:r w:rsidRPr="00F47955">
              <w:rPr>
                <w:rFonts w:ascii="Times New Roman" w:hAnsi="Times New Roman"/>
                <w:sz w:val="21"/>
                <w:szCs w:val="21"/>
              </w:rPr>
              <w:t xml:space="preserve">                                                  Подпись  /________________/</w:t>
            </w:r>
          </w:p>
          <w:p w:rsidR="006C1BAD" w:rsidRPr="00F47955" w:rsidRDefault="006C1BAD" w:rsidP="00096244">
            <w:pPr>
              <w:tabs>
                <w:tab w:val="left" w:pos="2700"/>
              </w:tabs>
              <w:spacing w:after="0" w:line="240" w:lineRule="auto"/>
              <w:jc w:val="both"/>
              <w:rPr>
                <w:rFonts w:ascii="Times New Roman" w:hAnsi="Times New Roman"/>
                <w:sz w:val="21"/>
                <w:szCs w:val="21"/>
                <w:lang w:val="en-US"/>
              </w:rPr>
            </w:pPr>
          </w:p>
        </w:tc>
      </w:tr>
      <w:tr w:rsidR="006C1BAD" w:rsidRPr="00F47955" w:rsidTr="00096244">
        <w:trPr>
          <w:trHeight w:val="1564"/>
        </w:trPr>
        <w:tc>
          <w:tcPr>
            <w:tcW w:w="10385" w:type="dxa"/>
            <w:gridSpan w:val="5"/>
          </w:tcPr>
          <w:p w:rsidR="006C1BAD" w:rsidRPr="00F47955" w:rsidRDefault="006C1BAD" w:rsidP="00096244">
            <w:pPr>
              <w:spacing w:after="0" w:line="240" w:lineRule="auto"/>
              <w:jc w:val="both"/>
              <w:rPr>
                <w:rFonts w:ascii="Times New Roman" w:hAnsi="Times New Roman"/>
                <w:sz w:val="21"/>
              </w:rPr>
            </w:pPr>
          </w:p>
          <w:p w:rsidR="006C1BAD" w:rsidRPr="00F47955" w:rsidRDefault="006C1BAD" w:rsidP="00096244">
            <w:pPr>
              <w:spacing w:line="240" w:lineRule="auto"/>
              <w:jc w:val="both"/>
              <w:rPr>
                <w:rFonts w:ascii="Times New Roman" w:hAnsi="Times New Roman"/>
                <w:sz w:val="21"/>
              </w:rPr>
            </w:pPr>
            <w:r w:rsidRPr="00F47955">
              <w:rPr>
                <w:rFonts w:ascii="Times New Roman" w:hAnsi="Times New Roman"/>
                <w:sz w:val="21"/>
              </w:rPr>
              <w:t>Экземпляр настоящего трудового договора получил (а) ____________________/</w:t>
            </w:r>
            <w:r w:rsidRPr="00F47955">
              <w:rPr>
                <w:rFonts w:ascii="Times New Roman" w:hAnsi="Times New Roman"/>
                <w:sz w:val="21"/>
                <w:u w:val="single"/>
                <w:lang w:val="en-US"/>
              </w:rPr>
              <w:t>  </w:t>
            </w:r>
            <w:r w:rsidRPr="00F47955">
              <w:rPr>
                <w:rFonts w:ascii="Times New Roman" w:hAnsi="Times New Roman"/>
                <w:sz w:val="21"/>
                <w:u w:val="single"/>
              </w:rPr>
              <w:t xml:space="preserve">                         </w:t>
            </w:r>
            <w:r w:rsidRPr="00F47955">
              <w:rPr>
                <w:rFonts w:ascii="Times New Roman" w:hAnsi="Times New Roman"/>
                <w:sz w:val="21"/>
                <w:u w:val="single"/>
                <w:lang w:val="en-US"/>
              </w:rPr>
              <w:t> </w:t>
            </w:r>
            <w:r w:rsidRPr="00F47955">
              <w:rPr>
                <w:rFonts w:ascii="Times New Roman" w:hAnsi="Times New Roman"/>
                <w:sz w:val="21"/>
              </w:rPr>
              <w:t>/</w:t>
            </w:r>
          </w:p>
          <w:p w:rsidR="006C1BAD" w:rsidRPr="00F47955" w:rsidRDefault="006C1BAD" w:rsidP="00096244">
            <w:pPr>
              <w:spacing w:line="240" w:lineRule="auto"/>
              <w:rPr>
                <w:rFonts w:ascii="Times New Roman" w:hAnsi="Times New Roman"/>
                <w:sz w:val="21"/>
              </w:rPr>
            </w:pPr>
            <w:r w:rsidRPr="00F47955">
              <w:rPr>
                <w:rFonts w:ascii="Times New Roman" w:hAnsi="Times New Roman"/>
                <w:sz w:val="21"/>
              </w:rPr>
              <w:t>«____» _______________ 20</w:t>
            </w:r>
            <w:r w:rsidRPr="00F47955">
              <w:rPr>
                <w:rFonts w:ascii="Times New Roman" w:hAnsi="Times New Roman"/>
                <w:sz w:val="21"/>
                <w:szCs w:val="21"/>
              </w:rPr>
              <w:t>1</w:t>
            </w:r>
            <w:r w:rsidRPr="00F47955">
              <w:rPr>
                <w:rFonts w:ascii="Times New Roman" w:hAnsi="Times New Roman"/>
                <w:sz w:val="21"/>
              </w:rPr>
              <w:t>__ г.</w:t>
            </w:r>
          </w:p>
          <w:p w:rsidR="006C1BAD" w:rsidRPr="00F47955" w:rsidRDefault="006C1BAD" w:rsidP="00096244">
            <w:pPr>
              <w:spacing w:line="240" w:lineRule="auto"/>
              <w:rPr>
                <w:rFonts w:ascii="Times New Roman" w:hAnsi="Times New Roman"/>
                <w:sz w:val="21"/>
              </w:rPr>
            </w:pPr>
            <w:r w:rsidRPr="00F47955">
              <w:rPr>
                <w:rFonts w:ascii="Times New Roman" w:hAnsi="Times New Roman"/>
                <w:sz w:val="21"/>
              </w:rPr>
              <w:t>С должностной инструкцией _______________________________________ до подписания настоящего трудового договора ознакомлен в полном объеме:</w:t>
            </w:r>
          </w:p>
          <w:p w:rsidR="006C1BAD" w:rsidRPr="00F47955" w:rsidRDefault="006C1BAD" w:rsidP="00096244">
            <w:pPr>
              <w:spacing w:after="0" w:line="240" w:lineRule="auto"/>
              <w:rPr>
                <w:rFonts w:ascii="Times New Roman" w:hAnsi="Times New Roman"/>
                <w:sz w:val="21"/>
              </w:rPr>
            </w:pPr>
            <w:r w:rsidRPr="00F47955">
              <w:rPr>
                <w:rFonts w:ascii="Times New Roman" w:hAnsi="Times New Roman"/>
                <w:sz w:val="21"/>
              </w:rPr>
              <w:t>___________________ /_____________________/   «________»__________________201__ г.</w:t>
            </w:r>
          </w:p>
          <w:p w:rsidR="006C1BAD" w:rsidRPr="00F47955" w:rsidRDefault="006C1BAD" w:rsidP="00096244">
            <w:pPr>
              <w:spacing w:after="0" w:line="240" w:lineRule="auto"/>
              <w:rPr>
                <w:rFonts w:ascii="Times New Roman" w:hAnsi="Times New Roman"/>
                <w:sz w:val="21"/>
              </w:rPr>
            </w:pPr>
            <w:r w:rsidRPr="00F47955">
              <w:rPr>
                <w:rFonts w:ascii="Times New Roman" w:hAnsi="Times New Roman"/>
                <w:sz w:val="21"/>
              </w:rPr>
              <w:t xml:space="preserve"> подпись                                              расшифровка подписи              дата ознакомления</w:t>
            </w:r>
          </w:p>
          <w:p w:rsidR="006C1BAD" w:rsidRPr="00F47955" w:rsidRDefault="006C1BAD" w:rsidP="00096244">
            <w:pPr>
              <w:spacing w:line="240" w:lineRule="auto"/>
              <w:jc w:val="both"/>
              <w:rPr>
                <w:rFonts w:ascii="Times New Roman" w:hAnsi="Times New Roman"/>
                <w:sz w:val="21"/>
              </w:rPr>
            </w:pPr>
          </w:p>
        </w:tc>
      </w:tr>
    </w:tbl>
    <w:p w:rsidR="006C1BAD" w:rsidRDefault="006C1BAD"/>
    <w:p w:rsidR="006C1BAD" w:rsidRDefault="006C1BAD"/>
    <w:p w:rsidR="006C1BAD" w:rsidRDefault="006C1BAD"/>
    <w:p w:rsidR="006C1BAD" w:rsidRDefault="006C1BAD"/>
    <w:p w:rsidR="006C1BAD" w:rsidRDefault="006C1BAD"/>
    <w:p w:rsidR="006C1BAD" w:rsidRDefault="006C1BAD"/>
    <w:p w:rsidR="006C1BAD" w:rsidRDefault="006C1BAD"/>
    <w:p w:rsidR="00102F22" w:rsidRDefault="00102F22"/>
    <w:p w:rsidR="00102F22" w:rsidRDefault="00102F22"/>
    <w:p w:rsidR="00102F22" w:rsidRDefault="00102F22"/>
    <w:p w:rsidR="00102F22" w:rsidRDefault="00102F22"/>
    <w:p w:rsidR="00102F22" w:rsidRDefault="00102F22"/>
    <w:p w:rsidR="00102F22" w:rsidRDefault="00102F22"/>
    <w:p w:rsidR="00102F22" w:rsidRDefault="00102F22"/>
    <w:p w:rsidR="00102F22" w:rsidRDefault="00102F22"/>
    <w:p w:rsidR="00102F22" w:rsidRDefault="00102F22"/>
    <w:p w:rsidR="00102F22" w:rsidRDefault="00102F22"/>
    <w:p w:rsidR="00102F22" w:rsidRDefault="00102F22"/>
    <w:p w:rsidR="00102F22" w:rsidRDefault="00102F22"/>
    <w:p w:rsidR="00AF15DE" w:rsidRPr="00FF4649" w:rsidRDefault="00AF15DE" w:rsidP="00AF15DE">
      <w:pPr>
        <w:pStyle w:val="3"/>
        <w:jc w:val="center"/>
        <w:rPr>
          <w:rFonts w:ascii="Times New Roman" w:hAnsi="Times New Roman" w:cs="Times New Roman"/>
          <w:b/>
          <w:color w:val="auto"/>
        </w:rPr>
      </w:pPr>
      <w:bookmarkStart w:id="2" w:name="_Toc424738935"/>
      <w:r w:rsidRPr="00FF4649">
        <w:rPr>
          <w:rFonts w:ascii="Times New Roman" w:hAnsi="Times New Roman" w:cs="Times New Roman"/>
          <w:b/>
          <w:color w:val="auto"/>
        </w:rPr>
        <w:lastRenderedPageBreak/>
        <w:t>Примерная должностная инструкция</w:t>
      </w:r>
    </w:p>
    <w:p w:rsidR="00AF15DE" w:rsidRPr="00FF4649" w:rsidRDefault="00AF15DE" w:rsidP="00AF15DE">
      <w:pPr>
        <w:jc w:val="center"/>
        <w:rPr>
          <w:rFonts w:ascii="Times New Roman" w:hAnsi="Times New Roman" w:cs="Times New Roman"/>
          <w:b/>
          <w:sz w:val="24"/>
          <w:szCs w:val="24"/>
        </w:rPr>
      </w:pPr>
      <w:r w:rsidRPr="00FF4649">
        <w:rPr>
          <w:rFonts w:ascii="Times New Roman" w:hAnsi="Times New Roman" w:cs="Times New Roman"/>
          <w:b/>
          <w:sz w:val="24"/>
          <w:szCs w:val="24"/>
        </w:rPr>
        <w:t>учителя начальных классов</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w:t>
      </w:r>
      <w:r w:rsidRPr="00857D97">
        <w:rPr>
          <w:rFonts w:ascii="Times New Roman" w:hAnsi="Times New Roman" w:cs="Times New Roman"/>
          <w:sz w:val="24"/>
          <w:szCs w:val="24"/>
        </w:rPr>
        <w:tab/>
        <w:t>ОБЩИЕ ПОЛОЖЕНИЯ</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ab/>
        <w:t xml:space="preserve">Настоящая должностная инструкция определяет должностные обязанности, права и ответственность </w:t>
      </w:r>
      <w:r>
        <w:rPr>
          <w:rFonts w:ascii="Times New Roman" w:hAnsi="Times New Roman" w:cs="Times New Roman"/>
          <w:sz w:val="24"/>
          <w:szCs w:val="24"/>
        </w:rPr>
        <w:t>учителя начальных классов</w:t>
      </w:r>
      <w:r w:rsidRPr="00857D97">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1.1.</w:t>
      </w:r>
      <w:r w:rsidRPr="00857D97">
        <w:rPr>
          <w:rFonts w:ascii="Times New Roman" w:hAnsi="Times New Roman" w:cs="Times New Roman"/>
          <w:sz w:val="24"/>
          <w:szCs w:val="24"/>
        </w:rPr>
        <w:tab/>
        <w:t xml:space="preserve">На должность </w:t>
      </w:r>
      <w:r>
        <w:rPr>
          <w:rFonts w:ascii="Times New Roman" w:hAnsi="Times New Roman" w:cs="Times New Roman"/>
          <w:sz w:val="24"/>
          <w:szCs w:val="24"/>
        </w:rPr>
        <w:t xml:space="preserve">учителя начальных классов </w:t>
      </w:r>
      <w:r w:rsidRPr="00857D97">
        <w:rPr>
          <w:rFonts w:ascii="Times New Roman" w:hAnsi="Times New Roman" w:cs="Times New Roman"/>
          <w:sz w:val="24"/>
          <w:szCs w:val="24"/>
        </w:rPr>
        <w:t>назначается лицо, обладающее высшим образованием</w:t>
      </w:r>
      <w:r>
        <w:rPr>
          <w:rFonts w:ascii="Times New Roman" w:hAnsi="Times New Roman" w:cs="Times New Roman"/>
          <w:sz w:val="24"/>
          <w:szCs w:val="24"/>
        </w:rPr>
        <w:t xml:space="preserve"> или средним профессиональным со</w:t>
      </w:r>
      <w:r w:rsidRPr="00857D97">
        <w:rPr>
          <w:rFonts w:ascii="Times New Roman" w:hAnsi="Times New Roman" w:cs="Times New Roman"/>
          <w:sz w:val="24"/>
          <w:szCs w:val="24"/>
        </w:rPr>
        <w:t xml:space="preserve">  стажем работы </w:t>
      </w:r>
      <w:r>
        <w:rPr>
          <w:rFonts w:ascii="Times New Roman" w:hAnsi="Times New Roman" w:cs="Times New Roman"/>
          <w:sz w:val="24"/>
          <w:szCs w:val="24"/>
        </w:rPr>
        <w:t>не менее одного года.</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1.2.</w:t>
      </w:r>
      <w:r w:rsidRPr="00857D97">
        <w:rPr>
          <w:rFonts w:ascii="Times New Roman" w:hAnsi="Times New Roman" w:cs="Times New Roman"/>
          <w:sz w:val="24"/>
          <w:szCs w:val="24"/>
        </w:rPr>
        <w:tab/>
      </w:r>
      <w:r>
        <w:rPr>
          <w:rFonts w:ascii="Times New Roman" w:hAnsi="Times New Roman" w:cs="Times New Roman"/>
          <w:sz w:val="24"/>
          <w:szCs w:val="24"/>
        </w:rPr>
        <w:t>Учитель начальных классов</w:t>
      </w:r>
      <w:r w:rsidRPr="00857D97">
        <w:rPr>
          <w:rFonts w:ascii="Times New Roman" w:hAnsi="Times New Roman" w:cs="Times New Roman"/>
          <w:sz w:val="24"/>
          <w:szCs w:val="24"/>
        </w:rPr>
        <w:t xml:space="preserve"> назначается на должность и освобождается от должности в установленном действующим трудовым законодательством порядке приказом </w:t>
      </w:r>
      <w:r>
        <w:rPr>
          <w:rFonts w:ascii="Times New Roman" w:hAnsi="Times New Roman" w:cs="Times New Roman"/>
          <w:i/>
          <w:sz w:val="24"/>
          <w:szCs w:val="24"/>
        </w:rPr>
        <w:t xml:space="preserve">Директора </w:t>
      </w:r>
      <w:r w:rsidR="00C42861">
        <w:rPr>
          <w:rFonts w:ascii="Times New Roman" w:hAnsi="Times New Roman" w:cs="Times New Roman"/>
          <w:i/>
          <w:sz w:val="24"/>
          <w:szCs w:val="24"/>
        </w:rPr>
        <w:t xml:space="preserve">____________________________(наименование </w:t>
      </w:r>
      <w:r>
        <w:rPr>
          <w:rFonts w:ascii="Times New Roman" w:hAnsi="Times New Roman" w:cs="Times New Roman"/>
          <w:i/>
          <w:sz w:val="24"/>
          <w:szCs w:val="24"/>
        </w:rPr>
        <w:t>образовательной орга</w:t>
      </w:r>
      <w:r w:rsidR="00C42861">
        <w:rPr>
          <w:rFonts w:ascii="Times New Roman" w:hAnsi="Times New Roman" w:cs="Times New Roman"/>
          <w:i/>
          <w:sz w:val="24"/>
          <w:szCs w:val="24"/>
        </w:rPr>
        <w:t>низации</w:t>
      </w:r>
      <w:r>
        <w:rPr>
          <w:rFonts w:ascii="Times New Roman" w:hAnsi="Times New Roman" w:cs="Times New Roman"/>
          <w:i/>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1.3.</w:t>
      </w:r>
      <w:r w:rsidRPr="00857D97">
        <w:rPr>
          <w:rFonts w:ascii="Times New Roman" w:hAnsi="Times New Roman" w:cs="Times New Roman"/>
          <w:sz w:val="24"/>
          <w:szCs w:val="24"/>
        </w:rPr>
        <w:tab/>
      </w:r>
      <w:r>
        <w:rPr>
          <w:rFonts w:ascii="Times New Roman" w:hAnsi="Times New Roman" w:cs="Times New Roman"/>
          <w:sz w:val="24"/>
          <w:szCs w:val="24"/>
        </w:rPr>
        <w:t xml:space="preserve">Учитель начальных классов </w:t>
      </w:r>
      <w:r w:rsidRPr="00857D97">
        <w:rPr>
          <w:rFonts w:ascii="Times New Roman" w:hAnsi="Times New Roman" w:cs="Times New Roman"/>
          <w:sz w:val="24"/>
          <w:szCs w:val="24"/>
        </w:rPr>
        <w:t xml:space="preserve">подчиняется непосредственно </w:t>
      </w:r>
      <w:r w:rsidRPr="00EE0D84">
        <w:rPr>
          <w:rFonts w:ascii="Times New Roman" w:hAnsi="Times New Roman" w:cs="Times New Roman"/>
          <w:i/>
          <w:sz w:val="24"/>
          <w:szCs w:val="24"/>
        </w:rPr>
        <w:t xml:space="preserve">Директору </w:t>
      </w:r>
      <w:r w:rsidR="00C42861">
        <w:rPr>
          <w:rFonts w:ascii="Times New Roman" w:hAnsi="Times New Roman" w:cs="Times New Roman"/>
          <w:i/>
          <w:sz w:val="24"/>
          <w:szCs w:val="24"/>
        </w:rPr>
        <w:t>______________________________________(наименование образовательной организации).</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1.4.</w:t>
      </w:r>
      <w:r w:rsidRPr="00857D97">
        <w:rPr>
          <w:rFonts w:ascii="Times New Roman" w:hAnsi="Times New Roman" w:cs="Times New Roman"/>
          <w:sz w:val="24"/>
          <w:szCs w:val="24"/>
        </w:rPr>
        <w:tab/>
      </w:r>
      <w:r>
        <w:rPr>
          <w:rFonts w:ascii="Times New Roman" w:hAnsi="Times New Roman" w:cs="Times New Roman"/>
          <w:sz w:val="24"/>
          <w:szCs w:val="24"/>
        </w:rPr>
        <w:t xml:space="preserve">Учитель начальных классов </w:t>
      </w:r>
      <w:r w:rsidRPr="00857D97">
        <w:rPr>
          <w:rFonts w:ascii="Times New Roman" w:hAnsi="Times New Roman" w:cs="Times New Roman"/>
          <w:sz w:val="24"/>
          <w:szCs w:val="24"/>
        </w:rPr>
        <w:t>должен знать:</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1.4.1.</w:t>
      </w:r>
      <w:r w:rsidRPr="00857D97">
        <w:rPr>
          <w:rFonts w:ascii="Times New Roman" w:hAnsi="Times New Roman" w:cs="Times New Roman"/>
          <w:sz w:val="24"/>
          <w:szCs w:val="24"/>
        </w:rPr>
        <w:tab/>
        <w:t xml:space="preserve">Правила внутреннего трудового распорядка </w:t>
      </w:r>
      <w:r w:rsidR="00C42861">
        <w:rPr>
          <w:rFonts w:ascii="Times New Roman" w:hAnsi="Times New Roman" w:cs="Times New Roman"/>
          <w:sz w:val="24"/>
          <w:szCs w:val="24"/>
        </w:rPr>
        <w:t>___________________________</w:t>
      </w:r>
      <w:r>
        <w:rPr>
          <w:rFonts w:ascii="Times New Roman" w:hAnsi="Times New Roman" w:cs="Times New Roman"/>
          <w:sz w:val="24"/>
          <w:szCs w:val="24"/>
        </w:rPr>
        <w:t xml:space="preserve"> (</w:t>
      </w:r>
      <w:r w:rsidRPr="00EE0D84">
        <w:rPr>
          <w:rFonts w:ascii="Times New Roman" w:hAnsi="Times New Roman" w:cs="Times New Roman"/>
          <w:i/>
          <w:sz w:val="24"/>
          <w:szCs w:val="24"/>
        </w:rPr>
        <w:t>наименование образовательной ор</w:t>
      </w:r>
      <w:r>
        <w:rPr>
          <w:rFonts w:ascii="Times New Roman" w:hAnsi="Times New Roman" w:cs="Times New Roman"/>
          <w:i/>
          <w:sz w:val="24"/>
          <w:szCs w:val="24"/>
        </w:rPr>
        <w:t>ганизации)</w:t>
      </w:r>
      <w:r w:rsidRPr="00857D97">
        <w:rPr>
          <w:rFonts w:ascii="Times New Roman" w:hAnsi="Times New Roman" w:cs="Times New Roman"/>
          <w:sz w:val="24"/>
          <w:szCs w:val="24"/>
        </w:rPr>
        <w:t>, и иные локальные нормативные акты, настоящую должностную инструкцию.</w:t>
      </w:r>
    </w:p>
    <w:p w:rsidR="00AF15DE"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1.4.2.</w:t>
      </w:r>
      <w:r w:rsidRPr="00857D97">
        <w:rPr>
          <w:rFonts w:ascii="Times New Roman" w:hAnsi="Times New Roman" w:cs="Times New Roman"/>
          <w:sz w:val="24"/>
          <w:szCs w:val="24"/>
        </w:rPr>
        <w:tab/>
      </w:r>
      <w:r w:rsidRPr="001D2CCA">
        <w:rPr>
          <w:rFonts w:ascii="Times New Roman" w:hAnsi="Times New Roman" w:cs="Times New Roman"/>
          <w:sz w:val="24"/>
          <w:szCs w:val="24"/>
        </w:rPr>
        <w:t xml:space="preserve">Конституцию РФ; </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1.4.3 З</w:t>
      </w:r>
      <w:r w:rsidRPr="001D2CCA">
        <w:rPr>
          <w:rFonts w:ascii="Times New Roman" w:hAnsi="Times New Roman" w:cs="Times New Roman"/>
          <w:sz w:val="24"/>
          <w:szCs w:val="24"/>
        </w:rPr>
        <w:t>аконы РФ, решения Правительства РФ и органов управления образованием по вопросам образования;</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1.4.4</w:t>
      </w:r>
      <w:r w:rsidRPr="001D2CCA">
        <w:rPr>
          <w:rFonts w:ascii="Times New Roman" w:hAnsi="Times New Roman" w:cs="Times New Roman"/>
          <w:sz w:val="24"/>
          <w:szCs w:val="24"/>
        </w:rPr>
        <w:t xml:space="preserve"> Конвенцию о правах ребёнка</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1.4.5 </w:t>
      </w:r>
      <w:r w:rsidRPr="001D2CCA">
        <w:rPr>
          <w:rFonts w:ascii="Times New Roman" w:hAnsi="Times New Roman" w:cs="Times New Roman"/>
          <w:sz w:val="24"/>
          <w:szCs w:val="24"/>
        </w:rPr>
        <w:t>Основные и актуальные для современной системы образования теории обучения, воспитания и развития детей младшего школьного возрастов</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1.4.6 </w:t>
      </w:r>
      <w:r w:rsidRPr="001D2CCA">
        <w:rPr>
          <w:rFonts w:ascii="Times New Roman" w:hAnsi="Times New Roman" w:cs="Times New Roman"/>
          <w:sz w:val="24"/>
          <w:szCs w:val="24"/>
        </w:rPr>
        <w:t>Федеральные государственные образовательные стандарты и содержание примерных основных образовательных программ</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1.4.7 </w:t>
      </w:r>
      <w:r w:rsidRPr="001543DE">
        <w:rPr>
          <w:rFonts w:ascii="Times New Roman" w:hAnsi="Times New Roman"/>
          <w:sz w:val="24"/>
          <w:szCs w:val="24"/>
        </w:rPr>
        <w:t>Дидактические основы, используемые в учебно-воспитательном процессе образовательных технологий</w:t>
      </w:r>
      <w:r>
        <w:rPr>
          <w:rFonts w:ascii="Times New Roman" w:hAnsi="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1.4.8</w:t>
      </w:r>
      <w:r w:rsidRPr="001D2CCA">
        <w:t xml:space="preserve"> </w:t>
      </w:r>
      <w:r w:rsidRPr="001D2CCA">
        <w:rPr>
          <w:rFonts w:ascii="Times New Roman" w:hAnsi="Times New Roman" w:cs="Times New Roman"/>
          <w:sz w:val="24"/>
          <w:szCs w:val="24"/>
        </w:rPr>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r w:rsidR="00C42861">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1.4.9 </w:t>
      </w:r>
      <w:r w:rsidRPr="001D2CCA">
        <w:rPr>
          <w:rFonts w:ascii="Times New Roman" w:hAnsi="Times New Roman" w:cs="Times New Roman"/>
          <w:sz w:val="24"/>
          <w:szCs w:val="24"/>
        </w:rPr>
        <w:t>Особенности региональных условий, в которых  реализуется используемая основная образовательная программа начального общего образования</w:t>
      </w:r>
      <w:r>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1.5.</w:t>
      </w:r>
      <w:r w:rsidRPr="00857D97">
        <w:rPr>
          <w:rFonts w:ascii="Times New Roman" w:hAnsi="Times New Roman" w:cs="Times New Roman"/>
          <w:sz w:val="24"/>
          <w:szCs w:val="24"/>
        </w:rPr>
        <w:tab/>
        <w:t xml:space="preserve">На время отсутствия </w:t>
      </w:r>
      <w:r>
        <w:rPr>
          <w:rFonts w:ascii="Times New Roman" w:hAnsi="Times New Roman" w:cs="Times New Roman"/>
          <w:sz w:val="24"/>
          <w:szCs w:val="24"/>
        </w:rPr>
        <w:t xml:space="preserve">учителя начальных классов </w:t>
      </w:r>
      <w:r w:rsidRPr="00857D97">
        <w:rPr>
          <w:rFonts w:ascii="Times New Roman" w:hAnsi="Times New Roman" w:cs="Times New Roman"/>
          <w:sz w:val="24"/>
          <w:szCs w:val="24"/>
        </w:rPr>
        <w:t xml:space="preserve">(отпуск, болезнь,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 </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1.6.</w:t>
      </w:r>
      <w:r w:rsidRPr="00857D97">
        <w:rPr>
          <w:rFonts w:ascii="Times New Roman" w:hAnsi="Times New Roman" w:cs="Times New Roman"/>
          <w:sz w:val="24"/>
          <w:szCs w:val="24"/>
        </w:rPr>
        <w:tab/>
        <w:t xml:space="preserve">В своей деятельности </w:t>
      </w:r>
      <w:r>
        <w:rPr>
          <w:rFonts w:ascii="Times New Roman" w:hAnsi="Times New Roman" w:cs="Times New Roman"/>
          <w:sz w:val="24"/>
          <w:szCs w:val="24"/>
        </w:rPr>
        <w:t xml:space="preserve">учитель начальных классов </w:t>
      </w:r>
      <w:r w:rsidRPr="00857D97">
        <w:rPr>
          <w:rFonts w:ascii="Times New Roman" w:hAnsi="Times New Roman" w:cs="Times New Roman"/>
          <w:sz w:val="24"/>
          <w:szCs w:val="24"/>
        </w:rPr>
        <w:t xml:space="preserve">руководствуется действующим законодательством Российской Федерации, Уставом и иными документами </w:t>
      </w:r>
      <w:r w:rsidR="00C42861">
        <w:rPr>
          <w:rFonts w:ascii="Times New Roman" w:hAnsi="Times New Roman" w:cs="Times New Roman"/>
          <w:i/>
          <w:sz w:val="24"/>
          <w:szCs w:val="24"/>
        </w:rPr>
        <w:t>_____________________</w:t>
      </w:r>
      <w:r w:rsidRPr="00857D97">
        <w:rPr>
          <w:rFonts w:ascii="Times New Roman" w:hAnsi="Times New Roman" w:cs="Times New Roman"/>
          <w:i/>
          <w:sz w:val="24"/>
          <w:szCs w:val="24"/>
        </w:rPr>
        <w:t>(наименование</w:t>
      </w:r>
      <w:r>
        <w:rPr>
          <w:rFonts w:ascii="Times New Roman" w:hAnsi="Times New Roman" w:cs="Times New Roman"/>
          <w:i/>
          <w:sz w:val="24"/>
          <w:szCs w:val="24"/>
        </w:rPr>
        <w:t xml:space="preserve"> образовательной</w:t>
      </w:r>
      <w:r w:rsidRPr="00857D97">
        <w:rPr>
          <w:rFonts w:ascii="Times New Roman" w:hAnsi="Times New Roman" w:cs="Times New Roman"/>
          <w:i/>
          <w:sz w:val="24"/>
          <w:szCs w:val="24"/>
        </w:rPr>
        <w:t xml:space="preserve"> организации</w:t>
      </w:r>
      <w:r w:rsidRPr="00857D97">
        <w:rPr>
          <w:rFonts w:ascii="Times New Roman" w:hAnsi="Times New Roman" w:cs="Times New Roman"/>
          <w:sz w:val="24"/>
          <w:szCs w:val="24"/>
        </w:rPr>
        <w:t xml:space="preserve">), приказами и указаниями ее </w:t>
      </w:r>
      <w:r>
        <w:rPr>
          <w:rFonts w:ascii="Times New Roman" w:hAnsi="Times New Roman" w:cs="Times New Roman"/>
          <w:sz w:val="24"/>
          <w:szCs w:val="24"/>
        </w:rPr>
        <w:t>Директора</w:t>
      </w:r>
      <w:r w:rsidRPr="00857D97">
        <w:rPr>
          <w:rFonts w:ascii="Times New Roman" w:hAnsi="Times New Roman" w:cs="Times New Roman"/>
          <w:sz w:val="24"/>
          <w:szCs w:val="24"/>
        </w:rPr>
        <w:t>, Правилами внутреннего трудового распорядка, настоящей должностной инструкцией.</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2.</w:t>
      </w:r>
      <w:r w:rsidRPr="00857D97">
        <w:rPr>
          <w:rFonts w:ascii="Times New Roman" w:hAnsi="Times New Roman" w:cs="Times New Roman"/>
          <w:sz w:val="24"/>
          <w:szCs w:val="24"/>
        </w:rPr>
        <w:tab/>
        <w:t>ФУНКЦИИ</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  осуществляет о</w:t>
      </w:r>
      <w:r w:rsidRPr="0041044E">
        <w:rPr>
          <w:rFonts w:ascii="Times New Roman" w:hAnsi="Times New Roman" w:cs="Times New Roman"/>
          <w:sz w:val="24"/>
          <w:szCs w:val="24"/>
        </w:rPr>
        <w:t>бщепедагогическ</w:t>
      </w:r>
      <w:r>
        <w:rPr>
          <w:rFonts w:ascii="Times New Roman" w:hAnsi="Times New Roman" w:cs="Times New Roman"/>
          <w:sz w:val="24"/>
          <w:szCs w:val="24"/>
        </w:rPr>
        <w:t>ую</w:t>
      </w:r>
      <w:r w:rsidRPr="0041044E">
        <w:rPr>
          <w:rFonts w:ascii="Times New Roman" w:hAnsi="Times New Roman" w:cs="Times New Roman"/>
          <w:sz w:val="24"/>
          <w:szCs w:val="24"/>
        </w:rPr>
        <w:t xml:space="preserve"> функци</w:t>
      </w:r>
      <w:r>
        <w:rPr>
          <w:rFonts w:ascii="Times New Roman" w:hAnsi="Times New Roman" w:cs="Times New Roman"/>
          <w:sz w:val="24"/>
          <w:szCs w:val="24"/>
        </w:rPr>
        <w:t>ю, о</w:t>
      </w:r>
      <w:r w:rsidRPr="0041044E">
        <w:rPr>
          <w:rFonts w:ascii="Times New Roman" w:hAnsi="Times New Roman" w:cs="Times New Roman"/>
          <w:sz w:val="24"/>
          <w:szCs w:val="24"/>
        </w:rPr>
        <w:t>бучение</w:t>
      </w:r>
      <w:r>
        <w:rPr>
          <w:rFonts w:ascii="Times New Roman" w:hAnsi="Times New Roman" w:cs="Times New Roman"/>
          <w:sz w:val="24"/>
          <w:szCs w:val="24"/>
        </w:rPr>
        <w:t xml:space="preserve">, воспитательную </w:t>
      </w:r>
      <w:r w:rsidRPr="0041379E">
        <w:rPr>
          <w:rFonts w:ascii="Times New Roman" w:hAnsi="Times New Roman" w:cs="Times New Roman"/>
          <w:sz w:val="24"/>
          <w:szCs w:val="24"/>
        </w:rPr>
        <w:t>деятельность</w:t>
      </w:r>
      <w:r>
        <w:rPr>
          <w:rFonts w:ascii="Times New Roman" w:hAnsi="Times New Roman" w:cs="Times New Roman"/>
          <w:sz w:val="24"/>
          <w:szCs w:val="24"/>
        </w:rPr>
        <w:t xml:space="preserve">, развивающую </w:t>
      </w:r>
      <w:r w:rsidRPr="0041379E">
        <w:rPr>
          <w:rFonts w:ascii="Times New Roman" w:hAnsi="Times New Roman" w:cs="Times New Roman"/>
          <w:sz w:val="24"/>
          <w:szCs w:val="24"/>
        </w:rPr>
        <w:t>деятельность</w:t>
      </w:r>
      <w:r>
        <w:rPr>
          <w:rFonts w:ascii="Times New Roman" w:hAnsi="Times New Roman" w:cs="Times New Roman"/>
          <w:sz w:val="24"/>
          <w:szCs w:val="24"/>
        </w:rPr>
        <w:t xml:space="preserve"> и п</w:t>
      </w:r>
      <w:r w:rsidRPr="0041379E">
        <w:rPr>
          <w:rFonts w:ascii="Times New Roman" w:hAnsi="Times New Roman" w:cs="Times New Roman"/>
          <w:sz w:val="24"/>
          <w:szCs w:val="24"/>
        </w:rPr>
        <w:t>едагогическ</w:t>
      </w:r>
      <w:r>
        <w:rPr>
          <w:rFonts w:ascii="Times New Roman" w:hAnsi="Times New Roman" w:cs="Times New Roman"/>
          <w:sz w:val="24"/>
          <w:szCs w:val="24"/>
        </w:rPr>
        <w:t xml:space="preserve">ую </w:t>
      </w:r>
      <w:r w:rsidRPr="0041379E">
        <w:rPr>
          <w:rFonts w:ascii="Times New Roman" w:hAnsi="Times New Roman" w:cs="Times New Roman"/>
          <w:sz w:val="24"/>
          <w:szCs w:val="24"/>
        </w:rPr>
        <w:t>деятельность по реализации программ начального общего образования</w:t>
      </w:r>
      <w:r>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3.</w:t>
      </w:r>
      <w:r w:rsidRPr="00857D97">
        <w:rPr>
          <w:rFonts w:ascii="Times New Roman" w:hAnsi="Times New Roman" w:cs="Times New Roman"/>
          <w:sz w:val="24"/>
          <w:szCs w:val="24"/>
        </w:rPr>
        <w:tab/>
        <w:t>ДОЛЖНОСТНЫЕ ОБЯЗАННОСТИ</w:t>
      </w:r>
    </w:p>
    <w:p w:rsidR="00AF15DE" w:rsidRDefault="00AF15DE" w:rsidP="00AF15DE">
      <w:pPr>
        <w:spacing w:line="240" w:lineRule="auto"/>
        <w:contextualSpacing/>
        <w:jc w:val="both"/>
        <w:rPr>
          <w:rFonts w:ascii="Times New Roman" w:hAnsi="Times New Roman" w:cs="Times New Roman"/>
          <w:i/>
          <w:sz w:val="24"/>
          <w:szCs w:val="24"/>
        </w:rPr>
      </w:pPr>
      <w:r w:rsidRPr="00857D97">
        <w:rPr>
          <w:rFonts w:ascii="Times New Roman" w:hAnsi="Times New Roman" w:cs="Times New Roman"/>
          <w:sz w:val="24"/>
          <w:szCs w:val="24"/>
        </w:rPr>
        <w:lastRenderedPageBreak/>
        <w:t xml:space="preserve">3.1. </w:t>
      </w:r>
      <w:r w:rsidRPr="00494273">
        <w:rPr>
          <w:rFonts w:ascii="Times New Roman" w:hAnsi="Times New Roman" w:cs="Times New Roman"/>
          <w:sz w:val="24"/>
          <w:szCs w:val="24"/>
        </w:rPr>
        <w:t>Проектир</w:t>
      </w:r>
      <w:r>
        <w:rPr>
          <w:rFonts w:ascii="Times New Roman" w:hAnsi="Times New Roman" w:cs="Times New Roman"/>
          <w:sz w:val="24"/>
          <w:szCs w:val="24"/>
        </w:rPr>
        <w:t xml:space="preserve">ует </w:t>
      </w:r>
      <w:r w:rsidRPr="00494273">
        <w:rPr>
          <w:rFonts w:ascii="Times New Roman" w:hAnsi="Times New Roman" w:cs="Times New Roman"/>
          <w:sz w:val="24"/>
          <w:szCs w:val="24"/>
        </w:rPr>
        <w:t>образовательн</w:t>
      </w:r>
      <w:r>
        <w:rPr>
          <w:rFonts w:ascii="Times New Roman" w:hAnsi="Times New Roman" w:cs="Times New Roman"/>
          <w:sz w:val="24"/>
          <w:szCs w:val="24"/>
        </w:rPr>
        <w:t>ый процесс</w:t>
      </w:r>
      <w:r w:rsidRPr="00494273">
        <w:rPr>
          <w:rFonts w:ascii="Times New Roman" w:hAnsi="Times New Roman" w:cs="Times New Roman"/>
          <w:sz w:val="24"/>
          <w:szCs w:val="24"/>
        </w:rPr>
        <w:t xml:space="preserve">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494273">
        <w:rPr>
          <w:rFonts w:ascii="Times New Roman" w:hAnsi="Times New Roman" w:cs="Times New Roman"/>
          <w:sz w:val="24"/>
          <w:szCs w:val="24"/>
        </w:rPr>
        <w:t>Формир</w:t>
      </w:r>
      <w:r>
        <w:rPr>
          <w:rFonts w:ascii="Times New Roman" w:hAnsi="Times New Roman" w:cs="Times New Roman"/>
          <w:sz w:val="24"/>
          <w:szCs w:val="24"/>
        </w:rPr>
        <w:t>ует</w:t>
      </w:r>
      <w:r w:rsidRPr="00494273">
        <w:rPr>
          <w:rFonts w:ascii="Times New Roman" w:hAnsi="Times New Roman" w:cs="Times New Roman"/>
          <w:sz w:val="24"/>
          <w:szCs w:val="24"/>
        </w:rPr>
        <w:t xml:space="preserve"> у детей социальн</w:t>
      </w:r>
      <w:r>
        <w:rPr>
          <w:rFonts w:ascii="Times New Roman" w:hAnsi="Times New Roman" w:cs="Times New Roman"/>
          <w:sz w:val="24"/>
          <w:szCs w:val="24"/>
        </w:rPr>
        <w:t>ую</w:t>
      </w:r>
      <w:r w:rsidRPr="00494273">
        <w:rPr>
          <w:rFonts w:ascii="Times New Roman" w:hAnsi="Times New Roman" w:cs="Times New Roman"/>
          <w:sz w:val="24"/>
          <w:szCs w:val="24"/>
        </w:rPr>
        <w:t xml:space="preserve"> позици</w:t>
      </w:r>
      <w:r>
        <w:rPr>
          <w:rFonts w:ascii="Times New Roman" w:hAnsi="Times New Roman" w:cs="Times New Roman"/>
          <w:sz w:val="24"/>
          <w:szCs w:val="24"/>
        </w:rPr>
        <w:t>ю</w:t>
      </w:r>
      <w:r w:rsidRPr="00494273">
        <w:rPr>
          <w:rFonts w:ascii="Times New Roman" w:hAnsi="Times New Roman" w:cs="Times New Roman"/>
          <w:sz w:val="24"/>
          <w:szCs w:val="24"/>
        </w:rPr>
        <w:t xml:space="preserve"> обучающихся на всем протяжении обучения в начальной школе</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3.3</w:t>
      </w:r>
      <w:proofErr w:type="gramStart"/>
      <w:r>
        <w:rPr>
          <w:rFonts w:ascii="Times New Roman" w:hAnsi="Times New Roman" w:cs="Times New Roman"/>
          <w:sz w:val="24"/>
          <w:szCs w:val="24"/>
        </w:rPr>
        <w:t xml:space="preserve"> </w:t>
      </w:r>
      <w:r w:rsidRPr="0041379E">
        <w:rPr>
          <w:rFonts w:ascii="Times New Roman" w:hAnsi="Times New Roman" w:cs="Times New Roman"/>
          <w:sz w:val="24"/>
          <w:szCs w:val="24"/>
        </w:rPr>
        <w:t>Ф</w:t>
      </w:r>
      <w:proofErr w:type="gramEnd"/>
      <w:r w:rsidRPr="0041379E">
        <w:rPr>
          <w:rFonts w:ascii="Times New Roman" w:hAnsi="Times New Roman" w:cs="Times New Roman"/>
          <w:sz w:val="24"/>
          <w:szCs w:val="24"/>
        </w:rPr>
        <w:t>ормир</w:t>
      </w:r>
      <w:r>
        <w:rPr>
          <w:rFonts w:ascii="Times New Roman" w:hAnsi="Times New Roman" w:cs="Times New Roman"/>
          <w:sz w:val="24"/>
          <w:szCs w:val="24"/>
        </w:rPr>
        <w:t>ует</w:t>
      </w:r>
      <w:r w:rsidRPr="0041379E">
        <w:rPr>
          <w:rFonts w:ascii="Times New Roman" w:hAnsi="Times New Roman" w:cs="Times New Roman"/>
          <w:sz w:val="24"/>
          <w:szCs w:val="24"/>
        </w:rPr>
        <w:t xml:space="preserve"> </w:t>
      </w:r>
      <w:proofErr w:type="spellStart"/>
      <w:r w:rsidRPr="0041379E">
        <w:rPr>
          <w:rFonts w:ascii="Times New Roman" w:hAnsi="Times New Roman" w:cs="Times New Roman"/>
          <w:sz w:val="24"/>
          <w:szCs w:val="24"/>
        </w:rPr>
        <w:t>метапредметны</w:t>
      </w:r>
      <w:r>
        <w:rPr>
          <w:rFonts w:ascii="Times New Roman" w:hAnsi="Times New Roman" w:cs="Times New Roman"/>
          <w:sz w:val="24"/>
          <w:szCs w:val="24"/>
        </w:rPr>
        <w:t>е</w:t>
      </w:r>
      <w:proofErr w:type="spellEnd"/>
      <w:r w:rsidRPr="0041379E">
        <w:rPr>
          <w:rFonts w:ascii="Times New Roman" w:hAnsi="Times New Roman" w:cs="Times New Roman"/>
          <w:sz w:val="24"/>
          <w:szCs w:val="24"/>
        </w:rPr>
        <w:t xml:space="preserve"> компетенци</w:t>
      </w:r>
      <w:r>
        <w:rPr>
          <w:rFonts w:ascii="Times New Roman" w:hAnsi="Times New Roman" w:cs="Times New Roman"/>
          <w:sz w:val="24"/>
          <w:szCs w:val="24"/>
        </w:rPr>
        <w:t>и</w:t>
      </w:r>
      <w:r w:rsidRPr="0041379E">
        <w:rPr>
          <w:rFonts w:ascii="Times New Roman" w:hAnsi="Times New Roman" w:cs="Times New Roman"/>
          <w:sz w:val="24"/>
          <w:szCs w:val="24"/>
        </w:rPr>
        <w:t>,  умени</w:t>
      </w:r>
      <w:r>
        <w:rPr>
          <w:rFonts w:ascii="Times New Roman" w:hAnsi="Times New Roman" w:cs="Times New Roman"/>
          <w:sz w:val="24"/>
          <w:szCs w:val="24"/>
        </w:rPr>
        <w:t>е</w:t>
      </w:r>
      <w:r w:rsidRPr="0041379E">
        <w:rPr>
          <w:rFonts w:ascii="Times New Roman" w:hAnsi="Times New Roman" w:cs="Times New Roman"/>
          <w:sz w:val="24"/>
          <w:szCs w:val="24"/>
        </w:rPr>
        <w:t xml:space="preserve"> учиться и универсальны</w:t>
      </w:r>
      <w:r>
        <w:rPr>
          <w:rFonts w:ascii="Times New Roman" w:hAnsi="Times New Roman" w:cs="Times New Roman"/>
          <w:sz w:val="24"/>
          <w:szCs w:val="24"/>
        </w:rPr>
        <w:t>е</w:t>
      </w:r>
      <w:r w:rsidRPr="0041379E">
        <w:rPr>
          <w:rFonts w:ascii="Times New Roman" w:hAnsi="Times New Roman" w:cs="Times New Roman"/>
          <w:sz w:val="24"/>
          <w:szCs w:val="24"/>
        </w:rPr>
        <w:t xml:space="preserve"> учебны</w:t>
      </w:r>
      <w:r>
        <w:rPr>
          <w:rFonts w:ascii="Times New Roman" w:hAnsi="Times New Roman" w:cs="Times New Roman"/>
          <w:sz w:val="24"/>
          <w:szCs w:val="24"/>
        </w:rPr>
        <w:t>е</w:t>
      </w:r>
      <w:r w:rsidRPr="0041379E">
        <w:rPr>
          <w:rFonts w:ascii="Times New Roman" w:hAnsi="Times New Roman" w:cs="Times New Roman"/>
          <w:sz w:val="24"/>
          <w:szCs w:val="24"/>
        </w:rPr>
        <w:t xml:space="preserve"> действи</w:t>
      </w:r>
      <w:r>
        <w:rPr>
          <w:rFonts w:ascii="Times New Roman" w:hAnsi="Times New Roman" w:cs="Times New Roman"/>
          <w:sz w:val="24"/>
          <w:szCs w:val="24"/>
        </w:rPr>
        <w:t>я</w:t>
      </w:r>
      <w:r w:rsidRPr="0041379E">
        <w:rPr>
          <w:rFonts w:ascii="Times New Roman" w:hAnsi="Times New Roman" w:cs="Times New Roman"/>
          <w:sz w:val="24"/>
          <w:szCs w:val="24"/>
        </w:rPr>
        <w:t xml:space="preserve"> до уровня, необходимого для освоения образовательных программ основного общего образования</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3.4 </w:t>
      </w:r>
      <w:r w:rsidRPr="001543DE">
        <w:rPr>
          <w:rFonts w:ascii="Times New Roman" w:hAnsi="Times New Roman"/>
          <w:sz w:val="24"/>
          <w:szCs w:val="24"/>
        </w:rPr>
        <w:t>Объек</w:t>
      </w:r>
      <w:r>
        <w:rPr>
          <w:rFonts w:ascii="Times New Roman" w:hAnsi="Times New Roman"/>
          <w:sz w:val="24"/>
          <w:szCs w:val="24"/>
        </w:rPr>
        <w:t xml:space="preserve">тивно оценивает </w:t>
      </w:r>
      <w:r w:rsidRPr="001543DE">
        <w:rPr>
          <w:rFonts w:ascii="Times New Roman" w:hAnsi="Times New Roman"/>
          <w:sz w:val="24"/>
          <w:szCs w:val="24"/>
        </w:rPr>
        <w:t>успех</w:t>
      </w:r>
      <w:r>
        <w:rPr>
          <w:rFonts w:ascii="Times New Roman" w:hAnsi="Times New Roman"/>
          <w:sz w:val="24"/>
          <w:szCs w:val="24"/>
        </w:rPr>
        <w:t>и</w:t>
      </w:r>
      <w:r w:rsidRPr="001543DE">
        <w:rPr>
          <w:rFonts w:ascii="Times New Roman" w:hAnsi="Times New Roman"/>
          <w:sz w:val="24"/>
          <w:szCs w:val="24"/>
        </w:rPr>
        <w:t xml:space="preserve"> и возможност</w:t>
      </w:r>
      <w:r>
        <w:rPr>
          <w:rFonts w:ascii="Times New Roman" w:hAnsi="Times New Roman"/>
          <w:sz w:val="24"/>
          <w:szCs w:val="24"/>
        </w:rPr>
        <w:t xml:space="preserve">и </w:t>
      </w:r>
      <w:r w:rsidRPr="001543DE">
        <w:rPr>
          <w:rFonts w:ascii="Times New Roman" w:hAnsi="Times New Roman"/>
          <w:sz w:val="24"/>
          <w:szCs w:val="24"/>
        </w:rPr>
        <w:t>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r>
        <w:rPr>
          <w:rFonts w:ascii="Times New Roman" w:hAnsi="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3.5 </w:t>
      </w:r>
      <w:r w:rsidRPr="001543DE">
        <w:rPr>
          <w:rFonts w:ascii="Times New Roman" w:hAnsi="Times New Roman"/>
          <w:sz w:val="24"/>
          <w:szCs w:val="24"/>
        </w:rPr>
        <w:t>Организ</w:t>
      </w:r>
      <w:r>
        <w:rPr>
          <w:rFonts w:ascii="Times New Roman" w:hAnsi="Times New Roman"/>
          <w:sz w:val="24"/>
          <w:szCs w:val="24"/>
        </w:rPr>
        <w:t>ует</w:t>
      </w:r>
      <w:r w:rsidRPr="001543DE">
        <w:rPr>
          <w:rFonts w:ascii="Times New Roman" w:hAnsi="Times New Roman"/>
          <w:sz w:val="24"/>
          <w:szCs w:val="24"/>
        </w:rPr>
        <w:t xml:space="preserve"> учебн</w:t>
      </w:r>
      <w:r>
        <w:rPr>
          <w:rFonts w:ascii="Times New Roman" w:hAnsi="Times New Roman"/>
          <w:sz w:val="24"/>
          <w:szCs w:val="24"/>
        </w:rPr>
        <w:t>ый</w:t>
      </w:r>
      <w:r w:rsidRPr="001543DE">
        <w:rPr>
          <w:rFonts w:ascii="Times New Roman" w:hAnsi="Times New Roman"/>
          <w:sz w:val="24"/>
          <w:szCs w:val="24"/>
        </w:rPr>
        <w:t xml:space="preserve"> пр</w:t>
      </w:r>
      <w:r>
        <w:rPr>
          <w:rFonts w:ascii="Times New Roman" w:hAnsi="Times New Roman"/>
          <w:sz w:val="24"/>
          <w:szCs w:val="24"/>
        </w:rPr>
        <w:t>оцесс</w:t>
      </w:r>
      <w:r w:rsidRPr="001543DE">
        <w:rPr>
          <w:rFonts w:ascii="Times New Roman" w:hAnsi="Times New Roman"/>
          <w:sz w:val="24"/>
          <w:szCs w:val="24"/>
        </w:rPr>
        <w:t xml:space="preserve"> с учетом своеобразия социальной ситуации развития первоклассника</w:t>
      </w:r>
      <w:r>
        <w:rPr>
          <w:rFonts w:ascii="Times New Roman" w:hAnsi="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3.6 </w:t>
      </w:r>
      <w:r w:rsidRPr="0041379E">
        <w:rPr>
          <w:rFonts w:ascii="Times New Roman" w:hAnsi="Times New Roman" w:cs="Times New Roman"/>
          <w:sz w:val="24"/>
          <w:szCs w:val="24"/>
        </w:rPr>
        <w:t>Корректир</w:t>
      </w:r>
      <w:r>
        <w:rPr>
          <w:rFonts w:ascii="Times New Roman" w:hAnsi="Times New Roman" w:cs="Times New Roman"/>
          <w:sz w:val="24"/>
          <w:szCs w:val="24"/>
        </w:rPr>
        <w:t xml:space="preserve">ует </w:t>
      </w:r>
      <w:r w:rsidRPr="0041379E">
        <w:rPr>
          <w:rFonts w:ascii="Times New Roman" w:hAnsi="Times New Roman" w:cs="Times New Roman"/>
          <w:sz w:val="24"/>
          <w:szCs w:val="24"/>
        </w:rPr>
        <w:t>учебн</w:t>
      </w:r>
      <w:r>
        <w:rPr>
          <w:rFonts w:ascii="Times New Roman" w:hAnsi="Times New Roman" w:cs="Times New Roman"/>
          <w:sz w:val="24"/>
          <w:szCs w:val="24"/>
        </w:rPr>
        <w:t>ую</w:t>
      </w:r>
      <w:r w:rsidRPr="0041379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41379E">
        <w:rPr>
          <w:rFonts w:ascii="Times New Roman" w:hAnsi="Times New Roman" w:cs="Times New Roman"/>
          <w:sz w:val="24"/>
          <w:szCs w:val="24"/>
        </w:rPr>
        <w:t xml:space="preserve">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sz w:val="24"/>
          <w:szCs w:val="24"/>
        </w:rPr>
      </w:pPr>
      <w:r>
        <w:rPr>
          <w:rFonts w:ascii="Times New Roman" w:hAnsi="Times New Roman" w:cs="Times New Roman"/>
          <w:sz w:val="24"/>
          <w:szCs w:val="24"/>
        </w:rPr>
        <w:t xml:space="preserve">3.7 </w:t>
      </w:r>
      <w:r w:rsidRPr="001543DE">
        <w:rPr>
          <w:rFonts w:ascii="Times New Roman" w:hAnsi="Times New Roman"/>
          <w:sz w:val="24"/>
          <w:szCs w:val="24"/>
        </w:rPr>
        <w:t>Пров</w:t>
      </w:r>
      <w:r>
        <w:rPr>
          <w:rFonts w:ascii="Times New Roman" w:hAnsi="Times New Roman"/>
          <w:sz w:val="24"/>
          <w:szCs w:val="24"/>
        </w:rPr>
        <w:t>одит</w:t>
      </w:r>
      <w:r w:rsidRPr="001543DE">
        <w:rPr>
          <w:rFonts w:ascii="Times New Roman" w:hAnsi="Times New Roman"/>
          <w:sz w:val="24"/>
          <w:szCs w:val="24"/>
        </w:rPr>
        <w:t xml:space="preserve"> в четвертом классе начальной школы (во взаимодействии с психологом) мероприяти</w:t>
      </w:r>
      <w:r>
        <w:rPr>
          <w:rFonts w:ascii="Times New Roman" w:hAnsi="Times New Roman"/>
          <w:sz w:val="24"/>
          <w:szCs w:val="24"/>
        </w:rPr>
        <w:t>я</w:t>
      </w:r>
      <w:r w:rsidRPr="001543DE">
        <w:rPr>
          <w:rFonts w:ascii="Times New Roman" w:hAnsi="Times New Roman"/>
          <w:sz w:val="24"/>
          <w:szCs w:val="24"/>
        </w:rPr>
        <w:t xml:space="preserve"> по профилактике возможных трудностей адаптации детей к учебно-воспитательному процессу в основной школе</w:t>
      </w:r>
      <w:r>
        <w:rPr>
          <w:rFonts w:ascii="Times New Roman" w:hAnsi="Times New Roman"/>
          <w:sz w:val="24"/>
          <w:szCs w:val="24"/>
        </w:rPr>
        <w:t>.</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3.8 О</w:t>
      </w:r>
      <w:r w:rsidRPr="00FA4E3E">
        <w:rPr>
          <w:rFonts w:ascii="Times New Roman" w:hAnsi="Times New Roman" w:cs="Times New Roman"/>
          <w:sz w:val="24"/>
          <w:szCs w:val="24"/>
        </w:rPr>
        <w:t>существл</w:t>
      </w:r>
      <w:r>
        <w:rPr>
          <w:rFonts w:ascii="Times New Roman" w:hAnsi="Times New Roman" w:cs="Times New Roman"/>
          <w:sz w:val="24"/>
          <w:szCs w:val="24"/>
        </w:rPr>
        <w:t>яет</w:t>
      </w:r>
      <w:r w:rsidRPr="00FA4E3E">
        <w:rPr>
          <w:rFonts w:ascii="Times New Roman" w:hAnsi="Times New Roman" w:cs="Times New Roman"/>
          <w:sz w:val="24"/>
          <w:szCs w:val="24"/>
        </w:rPr>
        <w:t xml:space="preserve"> сво</w:t>
      </w:r>
      <w:r>
        <w:rPr>
          <w:rFonts w:ascii="Times New Roman" w:hAnsi="Times New Roman" w:cs="Times New Roman"/>
          <w:sz w:val="24"/>
          <w:szCs w:val="24"/>
        </w:rPr>
        <w:t>ю</w:t>
      </w:r>
      <w:r w:rsidRPr="00FA4E3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FA4E3E">
        <w:rPr>
          <w:rFonts w:ascii="Times New Roman" w:hAnsi="Times New Roman" w:cs="Times New Roman"/>
          <w:sz w:val="24"/>
          <w:szCs w:val="24"/>
        </w:rPr>
        <w:t xml:space="preserve"> на высоком профессиональном уровне, обеспе</w:t>
      </w:r>
      <w:r>
        <w:rPr>
          <w:rFonts w:ascii="Times New Roman" w:hAnsi="Times New Roman" w:cs="Times New Roman"/>
          <w:sz w:val="24"/>
          <w:szCs w:val="24"/>
        </w:rPr>
        <w:t>чивает</w:t>
      </w:r>
      <w:r w:rsidRPr="00FA4E3E">
        <w:rPr>
          <w:rFonts w:ascii="Times New Roman" w:hAnsi="Times New Roman" w:cs="Times New Roman"/>
          <w:sz w:val="24"/>
          <w:szCs w:val="24"/>
        </w:rPr>
        <w:t xml:space="preserve"> в полном объеме реализаци</w:t>
      </w:r>
      <w:r>
        <w:rPr>
          <w:rFonts w:ascii="Times New Roman" w:hAnsi="Times New Roman" w:cs="Times New Roman"/>
          <w:sz w:val="24"/>
          <w:szCs w:val="24"/>
        </w:rPr>
        <w:t>ю</w:t>
      </w:r>
      <w:r w:rsidRPr="00FA4E3E">
        <w:rPr>
          <w:rFonts w:ascii="Times New Roman" w:hAnsi="Times New Roman" w:cs="Times New Roman"/>
          <w:sz w:val="24"/>
          <w:szCs w:val="24"/>
        </w:rPr>
        <w:t xml:space="preserve"> преподаваемых учебных предмет</w:t>
      </w:r>
      <w:r>
        <w:rPr>
          <w:rFonts w:ascii="Times New Roman" w:hAnsi="Times New Roman" w:cs="Times New Roman"/>
          <w:sz w:val="24"/>
          <w:szCs w:val="24"/>
        </w:rPr>
        <w:t>ов</w:t>
      </w:r>
      <w:r w:rsidRPr="00FA4E3E">
        <w:rPr>
          <w:rFonts w:ascii="Times New Roman" w:hAnsi="Times New Roman" w:cs="Times New Roman"/>
          <w:sz w:val="24"/>
          <w:szCs w:val="24"/>
        </w:rPr>
        <w:t>, курса, дисциплины (модуля) в соответствии с утвержденной рабочей программой;</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3.9 С</w:t>
      </w:r>
      <w:r w:rsidRPr="00FA4E3E">
        <w:rPr>
          <w:rFonts w:ascii="Times New Roman" w:hAnsi="Times New Roman" w:cs="Times New Roman"/>
          <w:sz w:val="24"/>
          <w:szCs w:val="24"/>
        </w:rPr>
        <w:t>облюд</w:t>
      </w:r>
      <w:r>
        <w:rPr>
          <w:rFonts w:ascii="Times New Roman" w:hAnsi="Times New Roman" w:cs="Times New Roman"/>
          <w:sz w:val="24"/>
          <w:szCs w:val="24"/>
        </w:rPr>
        <w:t>ает</w:t>
      </w:r>
      <w:r w:rsidRPr="00FA4E3E">
        <w:rPr>
          <w:rFonts w:ascii="Times New Roman" w:hAnsi="Times New Roman" w:cs="Times New Roman"/>
          <w:sz w:val="24"/>
          <w:szCs w:val="24"/>
        </w:rPr>
        <w:t xml:space="preserve"> правов</w:t>
      </w:r>
      <w:r>
        <w:rPr>
          <w:rFonts w:ascii="Times New Roman" w:hAnsi="Times New Roman" w:cs="Times New Roman"/>
          <w:sz w:val="24"/>
          <w:szCs w:val="24"/>
        </w:rPr>
        <w:t>ые</w:t>
      </w:r>
      <w:r w:rsidRPr="00FA4E3E">
        <w:rPr>
          <w:rFonts w:ascii="Times New Roman" w:hAnsi="Times New Roman" w:cs="Times New Roman"/>
          <w:sz w:val="24"/>
          <w:szCs w:val="24"/>
        </w:rPr>
        <w:t>, нравственны</w:t>
      </w:r>
      <w:r>
        <w:rPr>
          <w:rFonts w:ascii="Times New Roman" w:hAnsi="Times New Roman" w:cs="Times New Roman"/>
          <w:sz w:val="24"/>
          <w:szCs w:val="24"/>
        </w:rPr>
        <w:t>е</w:t>
      </w:r>
      <w:r w:rsidRPr="00FA4E3E">
        <w:rPr>
          <w:rFonts w:ascii="Times New Roman" w:hAnsi="Times New Roman" w:cs="Times New Roman"/>
          <w:sz w:val="24"/>
          <w:szCs w:val="24"/>
        </w:rPr>
        <w:t xml:space="preserve"> и этически</w:t>
      </w:r>
      <w:r>
        <w:rPr>
          <w:rFonts w:ascii="Times New Roman" w:hAnsi="Times New Roman" w:cs="Times New Roman"/>
          <w:sz w:val="24"/>
          <w:szCs w:val="24"/>
        </w:rPr>
        <w:t>е нормы</w:t>
      </w:r>
      <w:r w:rsidRPr="00FA4E3E">
        <w:rPr>
          <w:rFonts w:ascii="Times New Roman" w:hAnsi="Times New Roman" w:cs="Times New Roman"/>
          <w:sz w:val="24"/>
          <w:szCs w:val="24"/>
        </w:rPr>
        <w:t>, след</w:t>
      </w:r>
      <w:r>
        <w:rPr>
          <w:rFonts w:ascii="Times New Roman" w:hAnsi="Times New Roman" w:cs="Times New Roman"/>
          <w:sz w:val="24"/>
          <w:szCs w:val="24"/>
        </w:rPr>
        <w:t xml:space="preserve">ует </w:t>
      </w:r>
      <w:r w:rsidRPr="00FA4E3E">
        <w:rPr>
          <w:rFonts w:ascii="Times New Roman" w:hAnsi="Times New Roman" w:cs="Times New Roman"/>
          <w:sz w:val="24"/>
          <w:szCs w:val="24"/>
        </w:rPr>
        <w:t>требованиям профессиональной этики;</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3.10 Уважает</w:t>
      </w:r>
      <w:r w:rsidRPr="00FA4E3E">
        <w:rPr>
          <w:rFonts w:ascii="Times New Roman" w:hAnsi="Times New Roman" w:cs="Times New Roman"/>
          <w:sz w:val="24"/>
          <w:szCs w:val="24"/>
        </w:rPr>
        <w:t xml:space="preserve"> чест</w:t>
      </w:r>
      <w:r>
        <w:rPr>
          <w:rFonts w:ascii="Times New Roman" w:hAnsi="Times New Roman" w:cs="Times New Roman"/>
          <w:sz w:val="24"/>
          <w:szCs w:val="24"/>
        </w:rPr>
        <w:t>ь</w:t>
      </w:r>
      <w:r w:rsidRPr="00FA4E3E">
        <w:rPr>
          <w:rFonts w:ascii="Times New Roman" w:hAnsi="Times New Roman" w:cs="Times New Roman"/>
          <w:sz w:val="24"/>
          <w:szCs w:val="24"/>
        </w:rPr>
        <w:t xml:space="preserve"> и достоинств</w:t>
      </w:r>
      <w:r>
        <w:rPr>
          <w:rFonts w:ascii="Times New Roman" w:hAnsi="Times New Roman" w:cs="Times New Roman"/>
          <w:sz w:val="24"/>
          <w:szCs w:val="24"/>
        </w:rPr>
        <w:t>о</w:t>
      </w:r>
      <w:r w:rsidRPr="00FA4E3E">
        <w:rPr>
          <w:rFonts w:ascii="Times New Roman" w:hAnsi="Times New Roman" w:cs="Times New Roman"/>
          <w:sz w:val="24"/>
          <w:szCs w:val="24"/>
        </w:rPr>
        <w:t xml:space="preserve"> обучающихся и других участников образовательных отношений;</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3.11 Развивает</w:t>
      </w:r>
      <w:r w:rsidRPr="00FA4E3E">
        <w:rPr>
          <w:rFonts w:ascii="Times New Roman" w:hAnsi="Times New Roman" w:cs="Times New Roman"/>
          <w:sz w:val="24"/>
          <w:szCs w:val="24"/>
        </w:rPr>
        <w:t xml:space="preserve"> у обучающихся познавательн</w:t>
      </w:r>
      <w:r>
        <w:rPr>
          <w:rFonts w:ascii="Times New Roman" w:hAnsi="Times New Roman" w:cs="Times New Roman"/>
          <w:sz w:val="24"/>
          <w:szCs w:val="24"/>
        </w:rPr>
        <w:t>ую</w:t>
      </w:r>
      <w:r w:rsidRPr="00FA4E3E">
        <w:rPr>
          <w:rFonts w:ascii="Times New Roman" w:hAnsi="Times New Roman" w:cs="Times New Roman"/>
          <w:sz w:val="24"/>
          <w:szCs w:val="24"/>
        </w:rPr>
        <w:t xml:space="preserve"> активност</w:t>
      </w:r>
      <w:r>
        <w:rPr>
          <w:rFonts w:ascii="Times New Roman" w:hAnsi="Times New Roman" w:cs="Times New Roman"/>
          <w:sz w:val="24"/>
          <w:szCs w:val="24"/>
        </w:rPr>
        <w:t>ь</w:t>
      </w:r>
      <w:r w:rsidRPr="00FA4E3E">
        <w:rPr>
          <w:rFonts w:ascii="Times New Roman" w:hAnsi="Times New Roman" w:cs="Times New Roman"/>
          <w:sz w:val="24"/>
          <w:szCs w:val="24"/>
        </w:rPr>
        <w:t>, самостоятельност</w:t>
      </w:r>
      <w:r>
        <w:rPr>
          <w:rFonts w:ascii="Times New Roman" w:hAnsi="Times New Roman" w:cs="Times New Roman"/>
          <w:sz w:val="24"/>
          <w:szCs w:val="24"/>
        </w:rPr>
        <w:t>ь</w:t>
      </w:r>
      <w:r w:rsidRPr="00FA4E3E">
        <w:rPr>
          <w:rFonts w:ascii="Times New Roman" w:hAnsi="Times New Roman" w:cs="Times New Roman"/>
          <w:sz w:val="24"/>
          <w:szCs w:val="24"/>
        </w:rPr>
        <w:t>, инициатив</w:t>
      </w:r>
      <w:r>
        <w:rPr>
          <w:rFonts w:ascii="Times New Roman" w:hAnsi="Times New Roman" w:cs="Times New Roman"/>
          <w:sz w:val="24"/>
          <w:szCs w:val="24"/>
        </w:rPr>
        <w:t>у</w:t>
      </w:r>
      <w:r w:rsidRPr="00FA4E3E">
        <w:rPr>
          <w:rFonts w:ascii="Times New Roman" w:hAnsi="Times New Roman" w:cs="Times New Roman"/>
          <w:sz w:val="24"/>
          <w:szCs w:val="24"/>
        </w:rPr>
        <w:t>, творчески</w:t>
      </w:r>
      <w:r>
        <w:rPr>
          <w:rFonts w:ascii="Times New Roman" w:hAnsi="Times New Roman" w:cs="Times New Roman"/>
          <w:sz w:val="24"/>
          <w:szCs w:val="24"/>
        </w:rPr>
        <w:t xml:space="preserve">е </w:t>
      </w:r>
      <w:r w:rsidRPr="00FA4E3E">
        <w:rPr>
          <w:rFonts w:ascii="Times New Roman" w:hAnsi="Times New Roman" w:cs="Times New Roman"/>
          <w:sz w:val="24"/>
          <w:szCs w:val="24"/>
        </w:rPr>
        <w:t>способност</w:t>
      </w:r>
      <w:r>
        <w:rPr>
          <w:rFonts w:ascii="Times New Roman" w:hAnsi="Times New Roman" w:cs="Times New Roman"/>
          <w:sz w:val="24"/>
          <w:szCs w:val="24"/>
        </w:rPr>
        <w:t>и</w:t>
      </w:r>
      <w:r w:rsidRPr="00FA4E3E">
        <w:rPr>
          <w:rFonts w:ascii="Times New Roman" w:hAnsi="Times New Roman" w:cs="Times New Roman"/>
          <w:sz w:val="24"/>
          <w:szCs w:val="24"/>
        </w:rPr>
        <w:t>, формир</w:t>
      </w:r>
      <w:r>
        <w:rPr>
          <w:rFonts w:ascii="Times New Roman" w:hAnsi="Times New Roman" w:cs="Times New Roman"/>
          <w:sz w:val="24"/>
          <w:szCs w:val="24"/>
        </w:rPr>
        <w:t xml:space="preserve">ует </w:t>
      </w:r>
      <w:r w:rsidRPr="00FA4E3E">
        <w:rPr>
          <w:rFonts w:ascii="Times New Roman" w:hAnsi="Times New Roman" w:cs="Times New Roman"/>
          <w:sz w:val="24"/>
          <w:szCs w:val="24"/>
        </w:rPr>
        <w:t>гражданск</w:t>
      </w:r>
      <w:r>
        <w:rPr>
          <w:rFonts w:ascii="Times New Roman" w:hAnsi="Times New Roman" w:cs="Times New Roman"/>
          <w:sz w:val="24"/>
          <w:szCs w:val="24"/>
        </w:rPr>
        <w:t>ую</w:t>
      </w:r>
      <w:r w:rsidRPr="00FA4E3E">
        <w:rPr>
          <w:rFonts w:ascii="Times New Roman" w:hAnsi="Times New Roman" w:cs="Times New Roman"/>
          <w:sz w:val="24"/>
          <w:szCs w:val="24"/>
        </w:rPr>
        <w:t xml:space="preserve"> позици</w:t>
      </w:r>
      <w:r>
        <w:rPr>
          <w:rFonts w:ascii="Times New Roman" w:hAnsi="Times New Roman" w:cs="Times New Roman"/>
          <w:sz w:val="24"/>
          <w:szCs w:val="24"/>
        </w:rPr>
        <w:t>ю</w:t>
      </w:r>
      <w:r w:rsidRPr="00FA4E3E">
        <w:rPr>
          <w:rFonts w:ascii="Times New Roman" w:hAnsi="Times New Roman" w:cs="Times New Roman"/>
          <w:sz w:val="24"/>
          <w:szCs w:val="24"/>
        </w:rPr>
        <w:t>, способност</w:t>
      </w:r>
      <w:r>
        <w:rPr>
          <w:rFonts w:ascii="Times New Roman" w:hAnsi="Times New Roman" w:cs="Times New Roman"/>
          <w:sz w:val="24"/>
          <w:szCs w:val="24"/>
        </w:rPr>
        <w:t>и</w:t>
      </w:r>
      <w:r w:rsidRPr="00FA4E3E">
        <w:rPr>
          <w:rFonts w:ascii="Times New Roman" w:hAnsi="Times New Roman" w:cs="Times New Roman"/>
          <w:sz w:val="24"/>
          <w:szCs w:val="24"/>
        </w:rPr>
        <w:t xml:space="preserve"> к труду и жизни в условиях современного мира, формир</w:t>
      </w:r>
      <w:r>
        <w:rPr>
          <w:rFonts w:ascii="Times New Roman" w:hAnsi="Times New Roman" w:cs="Times New Roman"/>
          <w:sz w:val="24"/>
          <w:szCs w:val="24"/>
        </w:rPr>
        <w:t>ует</w:t>
      </w:r>
      <w:r w:rsidRPr="00FA4E3E">
        <w:rPr>
          <w:rFonts w:ascii="Times New Roman" w:hAnsi="Times New Roman" w:cs="Times New Roman"/>
          <w:sz w:val="24"/>
          <w:szCs w:val="24"/>
        </w:rPr>
        <w:t xml:space="preserve"> у обучающихся культур</w:t>
      </w:r>
      <w:r>
        <w:rPr>
          <w:rFonts w:ascii="Times New Roman" w:hAnsi="Times New Roman" w:cs="Times New Roman"/>
          <w:sz w:val="24"/>
          <w:szCs w:val="24"/>
        </w:rPr>
        <w:t xml:space="preserve">у </w:t>
      </w:r>
      <w:r w:rsidRPr="00FA4E3E">
        <w:rPr>
          <w:rFonts w:ascii="Times New Roman" w:hAnsi="Times New Roman" w:cs="Times New Roman"/>
          <w:sz w:val="24"/>
          <w:szCs w:val="24"/>
        </w:rPr>
        <w:t>здорового и безопасного образа жизни;</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3.12 Применяет п</w:t>
      </w:r>
      <w:r w:rsidRPr="00FA4E3E">
        <w:rPr>
          <w:rFonts w:ascii="Times New Roman" w:hAnsi="Times New Roman" w:cs="Times New Roman"/>
          <w:sz w:val="24"/>
          <w:szCs w:val="24"/>
        </w:rPr>
        <w:t>едагогически обоснованны</w:t>
      </w:r>
      <w:r>
        <w:rPr>
          <w:rFonts w:ascii="Times New Roman" w:hAnsi="Times New Roman" w:cs="Times New Roman"/>
          <w:sz w:val="24"/>
          <w:szCs w:val="24"/>
        </w:rPr>
        <w:t>е</w:t>
      </w:r>
      <w:r w:rsidRPr="00FA4E3E">
        <w:rPr>
          <w:rFonts w:ascii="Times New Roman" w:hAnsi="Times New Roman" w:cs="Times New Roman"/>
          <w:sz w:val="24"/>
          <w:szCs w:val="24"/>
        </w:rPr>
        <w:t xml:space="preserve"> и обеспечивающи</w:t>
      </w:r>
      <w:r>
        <w:rPr>
          <w:rFonts w:ascii="Times New Roman" w:hAnsi="Times New Roman" w:cs="Times New Roman"/>
          <w:sz w:val="24"/>
          <w:szCs w:val="24"/>
        </w:rPr>
        <w:t>е</w:t>
      </w:r>
      <w:r w:rsidRPr="00FA4E3E">
        <w:rPr>
          <w:rFonts w:ascii="Times New Roman" w:hAnsi="Times New Roman" w:cs="Times New Roman"/>
          <w:sz w:val="24"/>
          <w:szCs w:val="24"/>
        </w:rPr>
        <w:t xml:space="preserve"> вы</w:t>
      </w:r>
      <w:r>
        <w:rPr>
          <w:rFonts w:ascii="Times New Roman" w:hAnsi="Times New Roman" w:cs="Times New Roman"/>
          <w:sz w:val="24"/>
          <w:szCs w:val="24"/>
        </w:rPr>
        <w:t>сокое качество образования формы</w:t>
      </w:r>
      <w:r w:rsidRPr="00FA4E3E">
        <w:rPr>
          <w:rFonts w:ascii="Times New Roman" w:hAnsi="Times New Roman" w:cs="Times New Roman"/>
          <w:sz w:val="24"/>
          <w:szCs w:val="24"/>
        </w:rPr>
        <w:t>, метод</w:t>
      </w:r>
      <w:r>
        <w:rPr>
          <w:rFonts w:ascii="Times New Roman" w:hAnsi="Times New Roman" w:cs="Times New Roman"/>
          <w:sz w:val="24"/>
          <w:szCs w:val="24"/>
        </w:rPr>
        <w:t>ы</w:t>
      </w:r>
      <w:r w:rsidRPr="00FA4E3E">
        <w:rPr>
          <w:rFonts w:ascii="Times New Roman" w:hAnsi="Times New Roman" w:cs="Times New Roman"/>
          <w:sz w:val="24"/>
          <w:szCs w:val="24"/>
        </w:rPr>
        <w:t xml:space="preserve"> обучения и воспитания;</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3.13 Учитывает </w:t>
      </w:r>
      <w:r w:rsidRPr="00FA4E3E">
        <w:rPr>
          <w:rFonts w:ascii="Times New Roman" w:hAnsi="Times New Roman" w:cs="Times New Roman"/>
          <w:sz w:val="24"/>
          <w:szCs w:val="24"/>
        </w:rPr>
        <w:t>особенност</w:t>
      </w:r>
      <w:r>
        <w:rPr>
          <w:rFonts w:ascii="Times New Roman" w:hAnsi="Times New Roman" w:cs="Times New Roman"/>
          <w:sz w:val="24"/>
          <w:szCs w:val="24"/>
        </w:rPr>
        <w:t>и</w:t>
      </w:r>
      <w:r w:rsidRPr="00FA4E3E">
        <w:rPr>
          <w:rFonts w:ascii="Times New Roman" w:hAnsi="Times New Roman" w:cs="Times New Roman"/>
          <w:sz w:val="24"/>
          <w:szCs w:val="24"/>
        </w:rPr>
        <w:t xml:space="preserve"> психофизического развития обучающихся и состояни</w:t>
      </w:r>
      <w:r>
        <w:rPr>
          <w:rFonts w:ascii="Times New Roman" w:hAnsi="Times New Roman" w:cs="Times New Roman"/>
          <w:sz w:val="24"/>
          <w:szCs w:val="24"/>
        </w:rPr>
        <w:t>я</w:t>
      </w:r>
      <w:r w:rsidRPr="00FA4E3E">
        <w:rPr>
          <w:rFonts w:ascii="Times New Roman" w:hAnsi="Times New Roman" w:cs="Times New Roman"/>
          <w:sz w:val="24"/>
          <w:szCs w:val="24"/>
        </w:rPr>
        <w:t xml:space="preserve"> их здоровья, соблюд</w:t>
      </w:r>
      <w:r>
        <w:rPr>
          <w:rFonts w:ascii="Times New Roman" w:hAnsi="Times New Roman" w:cs="Times New Roman"/>
          <w:sz w:val="24"/>
          <w:szCs w:val="24"/>
        </w:rPr>
        <w:t>ает специальные</w:t>
      </w:r>
      <w:r w:rsidRPr="00FA4E3E">
        <w:rPr>
          <w:rFonts w:ascii="Times New Roman" w:hAnsi="Times New Roman" w:cs="Times New Roman"/>
          <w:sz w:val="24"/>
          <w:szCs w:val="24"/>
        </w:rPr>
        <w:t xml:space="preserve"> услов</w:t>
      </w:r>
      <w:r>
        <w:rPr>
          <w:rFonts w:ascii="Times New Roman" w:hAnsi="Times New Roman" w:cs="Times New Roman"/>
          <w:sz w:val="24"/>
          <w:szCs w:val="24"/>
        </w:rPr>
        <w:t>ия</w:t>
      </w:r>
      <w:r w:rsidRPr="00FA4E3E">
        <w:rPr>
          <w:rFonts w:ascii="Times New Roman" w:hAnsi="Times New Roman" w:cs="Times New Roman"/>
          <w:sz w:val="24"/>
          <w:szCs w:val="24"/>
        </w:rPr>
        <w:t>, необходимы</w:t>
      </w:r>
      <w:r>
        <w:rPr>
          <w:rFonts w:ascii="Times New Roman" w:hAnsi="Times New Roman" w:cs="Times New Roman"/>
          <w:sz w:val="24"/>
          <w:szCs w:val="24"/>
        </w:rPr>
        <w:t>е</w:t>
      </w:r>
      <w:r w:rsidRPr="00FA4E3E">
        <w:rPr>
          <w:rFonts w:ascii="Times New Roman" w:hAnsi="Times New Roman" w:cs="Times New Roman"/>
          <w:sz w:val="24"/>
          <w:szCs w:val="24"/>
        </w:rPr>
        <w:t xml:space="preserve"> для получения образования лицами с ограниченными возможностями здоровья, взаимодейств</w:t>
      </w:r>
      <w:r>
        <w:rPr>
          <w:rFonts w:ascii="Times New Roman" w:hAnsi="Times New Roman" w:cs="Times New Roman"/>
          <w:sz w:val="24"/>
          <w:szCs w:val="24"/>
        </w:rPr>
        <w:t xml:space="preserve">ует </w:t>
      </w:r>
      <w:r w:rsidRPr="00FA4E3E">
        <w:rPr>
          <w:rFonts w:ascii="Times New Roman" w:hAnsi="Times New Roman" w:cs="Times New Roman"/>
          <w:sz w:val="24"/>
          <w:szCs w:val="24"/>
        </w:rPr>
        <w:t>при необходимости с медицинскими организациями;</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3.14</w:t>
      </w:r>
      <w:proofErr w:type="gramStart"/>
      <w:r>
        <w:rPr>
          <w:rFonts w:ascii="Times New Roman" w:hAnsi="Times New Roman" w:cs="Times New Roman"/>
          <w:sz w:val="24"/>
          <w:szCs w:val="24"/>
        </w:rPr>
        <w:t xml:space="preserve">  С</w:t>
      </w:r>
      <w:proofErr w:type="gramEnd"/>
      <w:r w:rsidRPr="00FA4E3E">
        <w:rPr>
          <w:rFonts w:ascii="Times New Roman" w:hAnsi="Times New Roman" w:cs="Times New Roman"/>
          <w:sz w:val="24"/>
          <w:szCs w:val="24"/>
        </w:rPr>
        <w:t>истематическ</w:t>
      </w:r>
      <w:r>
        <w:rPr>
          <w:rFonts w:ascii="Times New Roman" w:hAnsi="Times New Roman" w:cs="Times New Roman"/>
          <w:sz w:val="24"/>
          <w:szCs w:val="24"/>
        </w:rPr>
        <w:t>и повышает свой</w:t>
      </w:r>
      <w:r w:rsidRPr="00FA4E3E">
        <w:rPr>
          <w:rFonts w:ascii="Times New Roman" w:hAnsi="Times New Roman" w:cs="Times New Roman"/>
          <w:sz w:val="24"/>
          <w:szCs w:val="24"/>
        </w:rPr>
        <w:t xml:space="preserve"> профессиональн</w:t>
      </w:r>
      <w:r>
        <w:rPr>
          <w:rFonts w:ascii="Times New Roman" w:hAnsi="Times New Roman" w:cs="Times New Roman"/>
          <w:sz w:val="24"/>
          <w:szCs w:val="24"/>
        </w:rPr>
        <w:t>ый</w:t>
      </w:r>
      <w:r w:rsidRPr="00FA4E3E">
        <w:rPr>
          <w:rFonts w:ascii="Times New Roman" w:hAnsi="Times New Roman" w:cs="Times New Roman"/>
          <w:sz w:val="24"/>
          <w:szCs w:val="24"/>
        </w:rPr>
        <w:t xml:space="preserve"> уро</w:t>
      </w:r>
      <w:r>
        <w:rPr>
          <w:rFonts w:ascii="Times New Roman" w:hAnsi="Times New Roman" w:cs="Times New Roman"/>
          <w:sz w:val="24"/>
          <w:szCs w:val="24"/>
        </w:rPr>
        <w:t>вень</w:t>
      </w:r>
      <w:r w:rsidRPr="00FA4E3E">
        <w:rPr>
          <w:rFonts w:ascii="Times New Roman" w:hAnsi="Times New Roman" w:cs="Times New Roman"/>
          <w:sz w:val="24"/>
          <w:szCs w:val="24"/>
        </w:rPr>
        <w:t>;</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3.15 Проходит</w:t>
      </w:r>
      <w:r w:rsidRPr="00FA4E3E">
        <w:rPr>
          <w:rFonts w:ascii="Times New Roman" w:hAnsi="Times New Roman" w:cs="Times New Roman"/>
          <w:sz w:val="24"/>
          <w:szCs w:val="24"/>
        </w:rPr>
        <w:t xml:space="preserve"> аттестаци</w:t>
      </w:r>
      <w:r>
        <w:rPr>
          <w:rFonts w:ascii="Times New Roman" w:hAnsi="Times New Roman" w:cs="Times New Roman"/>
          <w:sz w:val="24"/>
          <w:szCs w:val="24"/>
        </w:rPr>
        <w:t>ю</w:t>
      </w:r>
      <w:r w:rsidRPr="00FA4E3E">
        <w:rPr>
          <w:rFonts w:ascii="Times New Roman" w:hAnsi="Times New Roman" w:cs="Times New Roman"/>
          <w:sz w:val="24"/>
          <w:szCs w:val="24"/>
        </w:rPr>
        <w:t xml:space="preserve"> на соответствие занимаемой должности в порядке, установленном законодательством об образовании;</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3.16 Проходит </w:t>
      </w:r>
      <w:r w:rsidRPr="00FA4E3E">
        <w:rPr>
          <w:rFonts w:ascii="Times New Roman" w:hAnsi="Times New Roman" w:cs="Times New Roman"/>
          <w:sz w:val="24"/>
          <w:szCs w:val="24"/>
        </w:rPr>
        <w:t>в соответствии с трудовым законодательством предварительны</w:t>
      </w:r>
      <w:r>
        <w:rPr>
          <w:rFonts w:ascii="Times New Roman" w:hAnsi="Times New Roman" w:cs="Times New Roman"/>
          <w:sz w:val="24"/>
          <w:szCs w:val="24"/>
        </w:rPr>
        <w:t>е</w:t>
      </w:r>
      <w:r w:rsidRPr="00FA4E3E">
        <w:rPr>
          <w:rFonts w:ascii="Times New Roman" w:hAnsi="Times New Roman" w:cs="Times New Roman"/>
          <w:sz w:val="24"/>
          <w:szCs w:val="24"/>
        </w:rPr>
        <w:t xml:space="preserve"> при поступлении на работу и периодически</w:t>
      </w:r>
      <w:r>
        <w:rPr>
          <w:rFonts w:ascii="Times New Roman" w:hAnsi="Times New Roman" w:cs="Times New Roman"/>
          <w:sz w:val="24"/>
          <w:szCs w:val="24"/>
        </w:rPr>
        <w:t>е</w:t>
      </w:r>
      <w:r w:rsidRPr="00FA4E3E">
        <w:rPr>
          <w:rFonts w:ascii="Times New Roman" w:hAnsi="Times New Roman" w:cs="Times New Roman"/>
          <w:sz w:val="24"/>
          <w:szCs w:val="24"/>
        </w:rPr>
        <w:t xml:space="preserve"> медицински</w:t>
      </w:r>
      <w:r>
        <w:rPr>
          <w:rFonts w:ascii="Times New Roman" w:hAnsi="Times New Roman" w:cs="Times New Roman"/>
          <w:sz w:val="24"/>
          <w:szCs w:val="24"/>
        </w:rPr>
        <w:t>е</w:t>
      </w:r>
      <w:r w:rsidRPr="00FA4E3E">
        <w:rPr>
          <w:rFonts w:ascii="Times New Roman" w:hAnsi="Times New Roman" w:cs="Times New Roman"/>
          <w:sz w:val="24"/>
          <w:szCs w:val="24"/>
        </w:rPr>
        <w:t xml:space="preserve"> осмотр</w:t>
      </w:r>
      <w:r>
        <w:rPr>
          <w:rFonts w:ascii="Times New Roman" w:hAnsi="Times New Roman" w:cs="Times New Roman"/>
          <w:sz w:val="24"/>
          <w:szCs w:val="24"/>
        </w:rPr>
        <w:t>ы</w:t>
      </w:r>
      <w:r w:rsidRPr="00FA4E3E">
        <w:rPr>
          <w:rFonts w:ascii="Times New Roman" w:hAnsi="Times New Roman" w:cs="Times New Roman"/>
          <w:sz w:val="24"/>
          <w:szCs w:val="24"/>
        </w:rPr>
        <w:t>, а также внеочередны</w:t>
      </w:r>
      <w:r>
        <w:rPr>
          <w:rFonts w:ascii="Times New Roman" w:hAnsi="Times New Roman" w:cs="Times New Roman"/>
          <w:sz w:val="24"/>
          <w:szCs w:val="24"/>
        </w:rPr>
        <w:t>е</w:t>
      </w:r>
      <w:r w:rsidRPr="00FA4E3E">
        <w:rPr>
          <w:rFonts w:ascii="Times New Roman" w:hAnsi="Times New Roman" w:cs="Times New Roman"/>
          <w:sz w:val="24"/>
          <w:szCs w:val="24"/>
        </w:rPr>
        <w:t xml:space="preserve"> медицински</w:t>
      </w:r>
      <w:r>
        <w:rPr>
          <w:rFonts w:ascii="Times New Roman" w:hAnsi="Times New Roman" w:cs="Times New Roman"/>
          <w:sz w:val="24"/>
          <w:szCs w:val="24"/>
        </w:rPr>
        <w:t xml:space="preserve">е </w:t>
      </w:r>
      <w:r w:rsidRPr="00FA4E3E">
        <w:rPr>
          <w:rFonts w:ascii="Times New Roman" w:hAnsi="Times New Roman" w:cs="Times New Roman"/>
          <w:sz w:val="24"/>
          <w:szCs w:val="24"/>
        </w:rPr>
        <w:t>осмотр</w:t>
      </w:r>
      <w:r>
        <w:rPr>
          <w:rFonts w:ascii="Times New Roman" w:hAnsi="Times New Roman" w:cs="Times New Roman"/>
          <w:sz w:val="24"/>
          <w:szCs w:val="24"/>
        </w:rPr>
        <w:t xml:space="preserve">ы </w:t>
      </w:r>
      <w:r w:rsidRPr="00FA4E3E">
        <w:rPr>
          <w:rFonts w:ascii="Times New Roman" w:hAnsi="Times New Roman" w:cs="Times New Roman"/>
          <w:sz w:val="24"/>
          <w:szCs w:val="24"/>
        </w:rPr>
        <w:t>по направлению работодателя;</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3.17 Проходит </w:t>
      </w:r>
      <w:r w:rsidRPr="00FA4E3E">
        <w:rPr>
          <w:rFonts w:ascii="Times New Roman" w:hAnsi="Times New Roman" w:cs="Times New Roman"/>
          <w:sz w:val="24"/>
          <w:szCs w:val="24"/>
        </w:rPr>
        <w:t>в установленном законодательством Российской Федерации порядке обучение и проверку знаний и навыков в области охраны труда;</w:t>
      </w:r>
    </w:p>
    <w:p w:rsidR="00AF15DE" w:rsidRPr="00FA4E3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3.18 Соблюдает </w:t>
      </w:r>
      <w:r w:rsidRPr="00FA4E3E">
        <w:rPr>
          <w:rFonts w:ascii="Times New Roman" w:hAnsi="Times New Roman" w:cs="Times New Roman"/>
          <w:sz w:val="24"/>
          <w:szCs w:val="24"/>
        </w:rPr>
        <w:t>устав образовательной организации, положени</w:t>
      </w:r>
      <w:r>
        <w:rPr>
          <w:rFonts w:ascii="Times New Roman" w:hAnsi="Times New Roman" w:cs="Times New Roman"/>
          <w:sz w:val="24"/>
          <w:szCs w:val="24"/>
        </w:rPr>
        <w:t>е</w:t>
      </w:r>
      <w:r w:rsidRPr="00FA4E3E">
        <w:rPr>
          <w:rFonts w:ascii="Times New Roman" w:hAnsi="Times New Roman" w:cs="Times New Roman"/>
          <w:sz w:val="24"/>
          <w:szCs w:val="24"/>
        </w:rPr>
        <w:t xml:space="preserve"> о специализированном структурном образовательном подразделении организации, </w:t>
      </w:r>
      <w:r>
        <w:rPr>
          <w:rFonts w:ascii="Times New Roman" w:hAnsi="Times New Roman" w:cs="Times New Roman"/>
          <w:sz w:val="24"/>
          <w:szCs w:val="24"/>
        </w:rPr>
        <w:t>осуществляющей обучение, правила</w:t>
      </w:r>
      <w:r w:rsidRPr="00FA4E3E">
        <w:rPr>
          <w:rFonts w:ascii="Times New Roman" w:hAnsi="Times New Roman" w:cs="Times New Roman"/>
          <w:sz w:val="24"/>
          <w:szCs w:val="24"/>
        </w:rPr>
        <w:t xml:space="preserve"> внутреннего трудового распорядка.</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3.</w:t>
      </w:r>
      <w:r>
        <w:rPr>
          <w:rFonts w:ascii="Times New Roman" w:hAnsi="Times New Roman" w:cs="Times New Roman"/>
          <w:sz w:val="24"/>
          <w:szCs w:val="24"/>
        </w:rPr>
        <w:t>19</w:t>
      </w:r>
      <w:r w:rsidRPr="00857D97">
        <w:rPr>
          <w:rFonts w:ascii="Times New Roman" w:hAnsi="Times New Roman" w:cs="Times New Roman"/>
          <w:sz w:val="24"/>
          <w:szCs w:val="24"/>
        </w:rPr>
        <w:t>.</w:t>
      </w:r>
      <w:r w:rsidRPr="00857D97">
        <w:rPr>
          <w:rFonts w:ascii="Times New Roman" w:hAnsi="Times New Roman" w:cs="Times New Roman"/>
          <w:sz w:val="24"/>
          <w:szCs w:val="24"/>
        </w:rPr>
        <w:tab/>
        <w:t>Обеспеч</w:t>
      </w:r>
      <w:r>
        <w:rPr>
          <w:rFonts w:ascii="Times New Roman" w:hAnsi="Times New Roman" w:cs="Times New Roman"/>
          <w:sz w:val="24"/>
          <w:szCs w:val="24"/>
        </w:rPr>
        <w:t>ивает</w:t>
      </w:r>
      <w:r w:rsidRPr="00857D97">
        <w:rPr>
          <w:rFonts w:ascii="Times New Roman" w:hAnsi="Times New Roman" w:cs="Times New Roman"/>
          <w:sz w:val="24"/>
          <w:szCs w:val="24"/>
        </w:rPr>
        <w:t xml:space="preserve"> сохранност</w:t>
      </w:r>
      <w:r>
        <w:rPr>
          <w:rFonts w:ascii="Times New Roman" w:hAnsi="Times New Roman" w:cs="Times New Roman"/>
          <w:sz w:val="24"/>
          <w:szCs w:val="24"/>
        </w:rPr>
        <w:t>ь</w:t>
      </w:r>
      <w:r w:rsidRPr="00857D97">
        <w:rPr>
          <w:rFonts w:ascii="Times New Roman" w:hAnsi="Times New Roman" w:cs="Times New Roman"/>
          <w:sz w:val="24"/>
          <w:szCs w:val="24"/>
        </w:rPr>
        <w:t xml:space="preserve"> и конфиденциальност</w:t>
      </w:r>
      <w:r>
        <w:rPr>
          <w:rFonts w:ascii="Times New Roman" w:hAnsi="Times New Roman" w:cs="Times New Roman"/>
          <w:sz w:val="24"/>
          <w:szCs w:val="24"/>
        </w:rPr>
        <w:t>ь</w:t>
      </w:r>
      <w:r w:rsidRPr="00857D97">
        <w:rPr>
          <w:rFonts w:ascii="Times New Roman" w:hAnsi="Times New Roman" w:cs="Times New Roman"/>
          <w:sz w:val="24"/>
          <w:szCs w:val="24"/>
        </w:rPr>
        <w:t xml:space="preserve"> поступающих в распоряжение документов и сведений, относящихся к служебной и коммерческой тайне, к персональным </w:t>
      </w:r>
      <w:r w:rsidRPr="00857D97">
        <w:rPr>
          <w:rFonts w:ascii="Times New Roman" w:hAnsi="Times New Roman" w:cs="Times New Roman"/>
          <w:sz w:val="24"/>
          <w:szCs w:val="24"/>
        </w:rPr>
        <w:lastRenderedPageBreak/>
        <w:t xml:space="preserve">данным и их обработке, в </w:t>
      </w:r>
      <w:proofErr w:type="spellStart"/>
      <w:r w:rsidRPr="00857D97">
        <w:rPr>
          <w:rFonts w:ascii="Times New Roman" w:hAnsi="Times New Roman" w:cs="Times New Roman"/>
          <w:sz w:val="24"/>
          <w:szCs w:val="24"/>
        </w:rPr>
        <w:t>т.ч</w:t>
      </w:r>
      <w:proofErr w:type="spellEnd"/>
      <w:r w:rsidRPr="00857D97">
        <w:rPr>
          <w:rFonts w:ascii="Times New Roman" w:hAnsi="Times New Roman" w:cs="Times New Roman"/>
          <w:sz w:val="24"/>
          <w:szCs w:val="24"/>
        </w:rPr>
        <w:t>. путем неразглашения, ограничения доступа к ним посторонних лиц, а также соблюдать требований Федерального закона «О персональных данных» № 152-ФЗ.</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3.</w:t>
      </w:r>
      <w:r>
        <w:rPr>
          <w:rFonts w:ascii="Times New Roman" w:hAnsi="Times New Roman" w:cs="Times New Roman"/>
          <w:sz w:val="24"/>
          <w:szCs w:val="24"/>
        </w:rPr>
        <w:t>20</w:t>
      </w:r>
      <w:r w:rsidRPr="00857D97">
        <w:rPr>
          <w:rFonts w:ascii="Times New Roman" w:hAnsi="Times New Roman" w:cs="Times New Roman"/>
          <w:sz w:val="24"/>
          <w:szCs w:val="24"/>
        </w:rPr>
        <w:t>.</w:t>
      </w:r>
      <w:r w:rsidRPr="00857D97">
        <w:rPr>
          <w:rFonts w:ascii="Times New Roman" w:hAnsi="Times New Roman" w:cs="Times New Roman"/>
          <w:sz w:val="24"/>
          <w:szCs w:val="24"/>
        </w:rPr>
        <w:tab/>
      </w:r>
      <w:r>
        <w:rPr>
          <w:rFonts w:ascii="Times New Roman" w:hAnsi="Times New Roman" w:cs="Times New Roman"/>
          <w:sz w:val="24"/>
          <w:szCs w:val="24"/>
        </w:rPr>
        <w:t>Выполняет</w:t>
      </w:r>
      <w:r w:rsidRPr="00857D97">
        <w:rPr>
          <w:rFonts w:ascii="Times New Roman" w:hAnsi="Times New Roman" w:cs="Times New Roman"/>
          <w:sz w:val="24"/>
          <w:szCs w:val="24"/>
        </w:rPr>
        <w:t xml:space="preserve"> ины</w:t>
      </w:r>
      <w:r>
        <w:rPr>
          <w:rFonts w:ascii="Times New Roman" w:hAnsi="Times New Roman" w:cs="Times New Roman"/>
          <w:sz w:val="24"/>
          <w:szCs w:val="24"/>
        </w:rPr>
        <w:t>е</w:t>
      </w:r>
      <w:r w:rsidRPr="00857D97">
        <w:rPr>
          <w:rFonts w:ascii="Times New Roman" w:hAnsi="Times New Roman" w:cs="Times New Roman"/>
          <w:sz w:val="24"/>
          <w:szCs w:val="24"/>
        </w:rPr>
        <w:t xml:space="preserve"> указания непосредственного руководителя в рамках действующей должностной инструкции.</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4.</w:t>
      </w:r>
      <w:r w:rsidRPr="00857D97">
        <w:rPr>
          <w:rFonts w:ascii="Times New Roman" w:hAnsi="Times New Roman" w:cs="Times New Roman"/>
          <w:sz w:val="24"/>
          <w:szCs w:val="24"/>
        </w:rPr>
        <w:tab/>
        <w:t>ПРАВА</w:t>
      </w:r>
    </w:p>
    <w:p w:rsidR="00AF15DE" w:rsidRPr="00857D97"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r w:rsidRPr="00857D97">
        <w:rPr>
          <w:rFonts w:ascii="Times New Roman" w:hAnsi="Times New Roman" w:cs="Times New Roman"/>
          <w:sz w:val="24"/>
          <w:szCs w:val="24"/>
        </w:rPr>
        <w:t xml:space="preserve">имеет </w:t>
      </w:r>
      <w:proofErr w:type="gramStart"/>
      <w:r w:rsidRPr="00857D97">
        <w:rPr>
          <w:rFonts w:ascii="Times New Roman" w:hAnsi="Times New Roman" w:cs="Times New Roman"/>
          <w:sz w:val="24"/>
          <w:szCs w:val="24"/>
        </w:rPr>
        <w:t>прав</w:t>
      </w:r>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Pr="0041379E">
        <w:rPr>
          <w:rFonts w:ascii="Times New Roman" w:hAnsi="Times New Roman" w:cs="Times New Roman"/>
          <w:sz w:val="24"/>
          <w:szCs w:val="24"/>
        </w:rPr>
        <w:t>предусмотренные ТК РФ, законом «Об образовании</w:t>
      </w:r>
      <w:r>
        <w:rPr>
          <w:rFonts w:ascii="Times New Roman" w:hAnsi="Times New Roman" w:cs="Times New Roman"/>
          <w:sz w:val="24"/>
          <w:szCs w:val="24"/>
        </w:rPr>
        <w:t xml:space="preserve"> в Российской Федерации</w:t>
      </w:r>
      <w:r w:rsidRPr="0041379E">
        <w:rPr>
          <w:rFonts w:ascii="Times New Roman" w:hAnsi="Times New Roman" w:cs="Times New Roman"/>
          <w:sz w:val="24"/>
          <w:szCs w:val="24"/>
        </w:rPr>
        <w:t xml:space="preserve">», «Типовым положением об общеобразовательном учреждении», Уставом школы, </w:t>
      </w:r>
      <w:r>
        <w:rPr>
          <w:rFonts w:ascii="Times New Roman" w:hAnsi="Times New Roman" w:cs="Times New Roman"/>
          <w:sz w:val="24"/>
          <w:szCs w:val="24"/>
        </w:rPr>
        <w:t>Трудовым договором</w:t>
      </w:r>
      <w:r w:rsidRPr="0041379E">
        <w:rPr>
          <w:rFonts w:ascii="Times New Roman" w:hAnsi="Times New Roman" w:cs="Times New Roman"/>
          <w:sz w:val="24"/>
          <w:szCs w:val="24"/>
        </w:rPr>
        <w:t>, Правилами внутреннего трудового распорядка</w:t>
      </w:r>
      <w:r w:rsidRPr="00857D97">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4.1. Вносить на рассмотрение своего непосредственного руководителя предложения по совершенствованию работы, связанной с предусмотренными настоящей инструкцией обязанностями;</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4.2. Своевременно получать информацию, необходимую для выполнения должностных обязанностей;</w:t>
      </w:r>
    </w:p>
    <w:p w:rsidR="00AF15DE"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4.3. В пределах своей компетентности сообщать своему непосредственному руководителю обо всех выявленных в процессе деятельности недостатках и вносить предложения по их устранению.</w:t>
      </w:r>
    </w:p>
    <w:p w:rsidR="00AF15DE" w:rsidRPr="0041379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41379E">
        <w:rPr>
          <w:rFonts w:ascii="Times New Roman" w:hAnsi="Times New Roman" w:cs="Times New Roman"/>
          <w:sz w:val="24"/>
          <w:szCs w:val="24"/>
        </w:rPr>
        <w:t>.</w:t>
      </w:r>
      <w:r>
        <w:rPr>
          <w:rFonts w:ascii="Times New Roman" w:hAnsi="Times New Roman" w:cs="Times New Roman"/>
          <w:sz w:val="24"/>
          <w:szCs w:val="24"/>
        </w:rPr>
        <w:t>4</w:t>
      </w:r>
      <w:r w:rsidRPr="0041379E">
        <w:rPr>
          <w:rFonts w:ascii="Times New Roman" w:hAnsi="Times New Roman" w:cs="Times New Roman"/>
          <w:sz w:val="24"/>
          <w:szCs w:val="24"/>
        </w:rPr>
        <w:t>.</w:t>
      </w:r>
      <w:r>
        <w:rPr>
          <w:rFonts w:ascii="Times New Roman" w:hAnsi="Times New Roman" w:cs="Times New Roman"/>
          <w:sz w:val="24"/>
          <w:szCs w:val="24"/>
        </w:rPr>
        <w:t xml:space="preserve"> Получать </w:t>
      </w:r>
      <w:r w:rsidRPr="00F007E0">
        <w:rPr>
          <w:rFonts w:ascii="Times New Roman" w:hAnsi="Times New Roman" w:cs="Times New Roman"/>
          <w:sz w:val="24"/>
          <w:szCs w:val="24"/>
        </w:rPr>
        <w:t xml:space="preserve"> дополнительное профессиональное образование по профилю педагогической деятельности не реже чем один раз в три года</w:t>
      </w:r>
      <w:r>
        <w:rPr>
          <w:rFonts w:ascii="Times New Roman" w:hAnsi="Times New Roman" w:cs="Times New Roman"/>
          <w:sz w:val="24"/>
          <w:szCs w:val="24"/>
        </w:rPr>
        <w:t>.</w:t>
      </w:r>
    </w:p>
    <w:p w:rsidR="00AF15DE" w:rsidRPr="0041379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4.5 Проходить процедуру оценки квалификации на </w:t>
      </w:r>
      <w:r w:rsidRPr="0041379E">
        <w:rPr>
          <w:rFonts w:ascii="Times New Roman" w:hAnsi="Times New Roman" w:cs="Times New Roman"/>
          <w:sz w:val="24"/>
          <w:szCs w:val="24"/>
        </w:rPr>
        <w:t>добровольной основе</w:t>
      </w:r>
      <w:r>
        <w:rPr>
          <w:rFonts w:ascii="Times New Roman" w:hAnsi="Times New Roman" w:cs="Times New Roman"/>
          <w:sz w:val="24"/>
          <w:szCs w:val="24"/>
        </w:rPr>
        <w:t xml:space="preserve"> (профессиональный экзамен)</w:t>
      </w:r>
      <w:r w:rsidRPr="0041379E">
        <w:rPr>
          <w:rFonts w:ascii="Times New Roman" w:hAnsi="Times New Roman" w:cs="Times New Roman"/>
          <w:sz w:val="24"/>
          <w:szCs w:val="24"/>
        </w:rPr>
        <w:t xml:space="preserve"> на </w:t>
      </w:r>
      <w:r>
        <w:rPr>
          <w:rFonts w:ascii="Times New Roman" w:hAnsi="Times New Roman" w:cs="Times New Roman"/>
          <w:sz w:val="24"/>
          <w:szCs w:val="24"/>
        </w:rPr>
        <w:t xml:space="preserve">присвоение дифференцированного уровня квалификации </w:t>
      </w:r>
      <w:r w:rsidRPr="0041379E">
        <w:rPr>
          <w:rFonts w:ascii="Times New Roman" w:hAnsi="Times New Roman" w:cs="Times New Roman"/>
          <w:sz w:val="24"/>
          <w:szCs w:val="24"/>
        </w:rPr>
        <w:t xml:space="preserve">и </w:t>
      </w:r>
      <w:r>
        <w:rPr>
          <w:rFonts w:ascii="Times New Roman" w:hAnsi="Times New Roman" w:cs="Times New Roman"/>
          <w:sz w:val="24"/>
          <w:szCs w:val="24"/>
        </w:rPr>
        <w:t xml:space="preserve">получать его </w:t>
      </w:r>
      <w:r w:rsidRPr="0041379E">
        <w:rPr>
          <w:rFonts w:ascii="Times New Roman" w:hAnsi="Times New Roman" w:cs="Times New Roman"/>
          <w:sz w:val="24"/>
          <w:szCs w:val="24"/>
        </w:rPr>
        <w:t xml:space="preserve">в случае успешного прохождения </w:t>
      </w:r>
      <w:r>
        <w:rPr>
          <w:rFonts w:ascii="Times New Roman" w:hAnsi="Times New Roman" w:cs="Times New Roman"/>
          <w:sz w:val="24"/>
          <w:szCs w:val="24"/>
        </w:rPr>
        <w:t>оценки квалификации</w:t>
      </w:r>
      <w:r w:rsidRPr="0041379E">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4.6</w:t>
      </w:r>
      <w:r w:rsidRPr="00F007E0">
        <w:t xml:space="preserve"> </w:t>
      </w:r>
      <w:r>
        <w:rPr>
          <w:rFonts w:ascii="Times New Roman" w:hAnsi="Times New Roman" w:cs="Times New Roman"/>
          <w:sz w:val="24"/>
          <w:szCs w:val="24"/>
        </w:rPr>
        <w:t>Н</w:t>
      </w:r>
      <w:r w:rsidRPr="00F007E0">
        <w:rPr>
          <w:rFonts w:ascii="Times New Roman" w:hAnsi="Times New Roman" w:cs="Times New Roman"/>
          <w:sz w:val="24"/>
          <w:szCs w:val="24"/>
        </w:rPr>
        <w:t>а сокращенную продолжительность рабочего времени</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4.7</w:t>
      </w:r>
      <w:r w:rsidRPr="00F007E0">
        <w:t xml:space="preserve"> </w:t>
      </w:r>
      <w:r>
        <w:rPr>
          <w:rFonts w:ascii="Times New Roman" w:hAnsi="Times New Roman" w:cs="Times New Roman"/>
          <w:sz w:val="24"/>
          <w:szCs w:val="24"/>
        </w:rPr>
        <w:t>Н</w:t>
      </w:r>
      <w:r w:rsidRPr="00F007E0">
        <w:rPr>
          <w:rFonts w:ascii="Times New Roman" w:hAnsi="Times New Roman" w:cs="Times New Roman"/>
          <w:sz w:val="24"/>
          <w:szCs w:val="24"/>
        </w:rPr>
        <w:t>а ежегодный основной удлиненный оплачиваемый отпуск, продолжительность которого определяется Правительством Российской Федерации</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4.8 Н</w:t>
      </w:r>
      <w:r w:rsidRPr="00F007E0">
        <w:rPr>
          <w:rFonts w:ascii="Times New Roman" w:hAnsi="Times New Roman" w:cs="Times New Roman"/>
          <w:sz w:val="24"/>
          <w:szCs w:val="24"/>
        </w:rPr>
        <w:t>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4.9 Н</w:t>
      </w:r>
      <w:r w:rsidRPr="00F007E0">
        <w:rPr>
          <w:rFonts w:ascii="Times New Roman" w:hAnsi="Times New Roman" w:cs="Times New Roman"/>
          <w:sz w:val="24"/>
          <w:szCs w:val="24"/>
        </w:rPr>
        <w:t>а досрочное назначение трудовой пенсии по старости в порядке, установленном законодательством Российской Федерации</w:t>
      </w:r>
      <w:r>
        <w:rPr>
          <w:rFonts w:ascii="Times New Roman" w:hAnsi="Times New Roman" w:cs="Times New Roman"/>
          <w:sz w:val="24"/>
          <w:szCs w:val="24"/>
        </w:rPr>
        <w:t>.</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4.10 Н</w:t>
      </w:r>
      <w:r w:rsidRPr="00F007E0">
        <w:rPr>
          <w:rFonts w:ascii="Times New Roman" w:hAnsi="Times New Roman" w:cs="Times New Roman"/>
          <w:sz w:val="24"/>
          <w:szCs w:val="24"/>
        </w:rPr>
        <w:t>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F15DE" w:rsidRPr="0041379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4.11 </w:t>
      </w:r>
      <w:r w:rsidRPr="0041379E">
        <w:rPr>
          <w:rFonts w:ascii="Times New Roman" w:hAnsi="Times New Roman" w:cs="Times New Roman"/>
          <w:sz w:val="24"/>
          <w:szCs w:val="24"/>
        </w:rPr>
        <w:t>На дополнительные льготы, предоставляемые в регионе педагогическим работникам общеобразовательного учреждения.</w:t>
      </w:r>
    </w:p>
    <w:p w:rsidR="00AF15DE" w:rsidRPr="007E7276"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4.12 </w:t>
      </w:r>
      <w:r w:rsidRPr="007E7276">
        <w:rPr>
          <w:rFonts w:ascii="Times New Roman" w:hAnsi="Times New Roman" w:cs="Times New Roman"/>
          <w:sz w:val="24"/>
          <w:szCs w:val="24"/>
        </w:rPr>
        <w:t>На участие в управлении общеобразовательным учреждением в порядке, определяемом Уставом этого учреждения.</w:t>
      </w:r>
    </w:p>
    <w:p w:rsidR="00AF15DE" w:rsidRPr="007E7276" w:rsidRDefault="00AF15DE" w:rsidP="00AF15DE">
      <w:pPr>
        <w:spacing w:line="240" w:lineRule="auto"/>
        <w:contextualSpacing/>
        <w:jc w:val="both"/>
        <w:rPr>
          <w:rFonts w:ascii="Times New Roman" w:hAnsi="Times New Roman" w:cs="Times New Roman"/>
          <w:sz w:val="24"/>
          <w:szCs w:val="24"/>
        </w:rPr>
      </w:pPr>
      <w:r w:rsidRPr="007E7276">
        <w:rPr>
          <w:rFonts w:ascii="Times New Roman" w:hAnsi="Times New Roman" w:cs="Times New Roman"/>
          <w:sz w:val="24"/>
          <w:szCs w:val="24"/>
        </w:rPr>
        <w:t>4.13 На защиту профессиональной чести и достоинства.</w:t>
      </w:r>
    </w:p>
    <w:p w:rsidR="00AF15DE" w:rsidRDefault="00AF15DE" w:rsidP="00AF15DE">
      <w:pPr>
        <w:spacing w:line="240" w:lineRule="auto"/>
        <w:contextualSpacing/>
        <w:jc w:val="both"/>
        <w:rPr>
          <w:rFonts w:ascii="Times New Roman" w:hAnsi="Times New Roman" w:cs="Times New Roman"/>
          <w:sz w:val="24"/>
          <w:szCs w:val="24"/>
        </w:rPr>
      </w:pPr>
      <w:r w:rsidRPr="007E7276">
        <w:rPr>
          <w:rFonts w:ascii="Times New Roman" w:hAnsi="Times New Roman" w:cs="Times New Roman"/>
          <w:sz w:val="24"/>
          <w:szCs w:val="24"/>
        </w:rPr>
        <w:t>4.14</w:t>
      </w:r>
      <w:proofErr w:type="gramStart"/>
      <w:r w:rsidRPr="007E7276">
        <w:rPr>
          <w:rFonts w:ascii="Times New Roman" w:hAnsi="Times New Roman" w:cs="Times New Roman"/>
          <w:sz w:val="24"/>
          <w:szCs w:val="24"/>
        </w:rPr>
        <w:t xml:space="preserve">  Н</w:t>
      </w:r>
      <w:proofErr w:type="gramEnd"/>
      <w:r w:rsidRPr="007E7276">
        <w:rPr>
          <w:rFonts w:ascii="Times New Roman" w:hAnsi="Times New Roman" w:cs="Times New Roman"/>
          <w:sz w:val="24"/>
          <w:szCs w:val="24"/>
        </w:rPr>
        <w:t>а иные трудовые права, меры социальной поддержки, установленные федеральными законами и законодательными актами субъектов Российской Федерации</w:t>
      </w:r>
      <w:r>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 ОТВЕТСТВЕННОСТЬ</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r w:rsidRPr="00857D97">
        <w:rPr>
          <w:rFonts w:ascii="Times New Roman" w:hAnsi="Times New Roman" w:cs="Times New Roman"/>
          <w:sz w:val="24"/>
          <w:szCs w:val="24"/>
        </w:rPr>
        <w:t>несет ответственность:</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5.1 З</w:t>
      </w:r>
      <w:r w:rsidRPr="00FA4E3E">
        <w:rPr>
          <w:rFonts w:ascii="Times New Roman" w:hAnsi="Times New Roman" w:cs="Times New Roman"/>
          <w:sz w:val="24"/>
          <w:szCs w:val="24"/>
        </w:rPr>
        <w:t xml:space="preserve">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rPr>
          <w:rFonts w:ascii="Times New Roman" w:hAnsi="Times New Roman" w:cs="Times New Roman"/>
          <w:sz w:val="24"/>
          <w:szCs w:val="24"/>
        </w:rPr>
        <w:t>учителем начальных классов</w:t>
      </w:r>
      <w:r w:rsidRPr="00FA4E3E">
        <w:rPr>
          <w:rFonts w:ascii="Times New Roman" w:hAnsi="Times New Roman" w:cs="Times New Roman"/>
          <w:sz w:val="24"/>
          <w:szCs w:val="24"/>
        </w:rPr>
        <w:t xml:space="preserve"> обязанностей</w:t>
      </w:r>
      <w:r>
        <w:rPr>
          <w:rFonts w:ascii="Times New Roman" w:hAnsi="Times New Roman" w:cs="Times New Roman"/>
          <w:sz w:val="24"/>
          <w:szCs w:val="24"/>
        </w:rPr>
        <w:t xml:space="preserve"> </w:t>
      </w:r>
      <w:r w:rsidRPr="00FA4E3E">
        <w:rPr>
          <w:rFonts w:ascii="Times New Roman" w:hAnsi="Times New Roman" w:cs="Times New Roman"/>
          <w:sz w:val="24"/>
          <w:szCs w:val="24"/>
        </w:rPr>
        <w:t xml:space="preserve">учитывается при прохождении </w:t>
      </w:r>
      <w:r>
        <w:rPr>
          <w:rFonts w:ascii="Times New Roman" w:hAnsi="Times New Roman" w:cs="Times New Roman"/>
          <w:sz w:val="24"/>
          <w:szCs w:val="24"/>
        </w:rPr>
        <w:t>им</w:t>
      </w:r>
      <w:r w:rsidRPr="00FA4E3E">
        <w:rPr>
          <w:rFonts w:ascii="Times New Roman" w:hAnsi="Times New Roman" w:cs="Times New Roman"/>
          <w:sz w:val="24"/>
          <w:szCs w:val="24"/>
        </w:rPr>
        <w:t xml:space="preserve"> аттестации.</w:t>
      </w:r>
    </w:p>
    <w:p w:rsidR="00AF15DE"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5.2 За оказание </w:t>
      </w:r>
      <w:r w:rsidRPr="006D5741">
        <w:rPr>
          <w:rFonts w:ascii="Times New Roman" w:hAnsi="Times New Roman" w:cs="Times New Roman"/>
          <w:sz w:val="24"/>
          <w:szCs w:val="24"/>
        </w:rPr>
        <w:t>платны</w:t>
      </w:r>
      <w:r>
        <w:rPr>
          <w:rFonts w:ascii="Times New Roman" w:hAnsi="Times New Roman" w:cs="Times New Roman"/>
          <w:sz w:val="24"/>
          <w:szCs w:val="24"/>
        </w:rPr>
        <w:t>х</w:t>
      </w:r>
      <w:r w:rsidRPr="006D5741">
        <w:rPr>
          <w:rFonts w:ascii="Times New Roman" w:hAnsi="Times New Roman" w:cs="Times New Roman"/>
          <w:sz w:val="24"/>
          <w:szCs w:val="24"/>
        </w:rPr>
        <w:t xml:space="preserve"> образовательны</w:t>
      </w:r>
      <w:r>
        <w:rPr>
          <w:rFonts w:ascii="Times New Roman" w:hAnsi="Times New Roman" w:cs="Times New Roman"/>
          <w:sz w:val="24"/>
          <w:szCs w:val="24"/>
        </w:rPr>
        <w:t>х услуг</w:t>
      </w:r>
      <w:r w:rsidRPr="006D5741">
        <w:rPr>
          <w:rFonts w:ascii="Times New Roman" w:hAnsi="Times New Roman" w:cs="Times New Roman"/>
          <w:sz w:val="24"/>
          <w:szCs w:val="24"/>
        </w:rPr>
        <w:t xml:space="preserve"> обучающимся в данной организации, если это приводит к конфликту интересов педагогического работника</w:t>
      </w:r>
      <w:r>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5.3</w:t>
      </w:r>
      <w:r w:rsidRPr="006D5741">
        <w:t xml:space="preserve"> </w:t>
      </w:r>
      <w:r>
        <w:t xml:space="preserve">За </w:t>
      </w:r>
      <w:r w:rsidRPr="006D5741">
        <w:rPr>
          <w:rFonts w:ascii="Times New Roman" w:hAnsi="Times New Roman" w:cs="Times New Roman"/>
          <w:sz w:val="24"/>
          <w:szCs w:val="24"/>
        </w:rPr>
        <w:t>использова</w:t>
      </w:r>
      <w:r>
        <w:rPr>
          <w:rFonts w:ascii="Times New Roman" w:hAnsi="Times New Roman" w:cs="Times New Roman"/>
          <w:sz w:val="24"/>
          <w:szCs w:val="24"/>
        </w:rPr>
        <w:t>ние</w:t>
      </w:r>
      <w:r w:rsidRPr="006D5741">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6D5741">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6D5741">
        <w:rPr>
          <w:rFonts w:ascii="Times New Roman" w:hAnsi="Times New Roman" w:cs="Times New Roman"/>
          <w:sz w:val="24"/>
          <w:szCs w:val="24"/>
        </w:rPr>
        <w:t xml:space="preserve">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Fonts w:ascii="Times New Roman" w:hAnsi="Times New Roman" w:cs="Times New Roman"/>
          <w:sz w:val="24"/>
          <w:szCs w:val="24"/>
        </w:rPr>
        <w:t>.</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w:t>
      </w:r>
      <w:r>
        <w:rPr>
          <w:rFonts w:ascii="Times New Roman" w:hAnsi="Times New Roman" w:cs="Times New Roman"/>
          <w:sz w:val="24"/>
          <w:szCs w:val="24"/>
        </w:rPr>
        <w:t>4</w:t>
      </w:r>
      <w:r w:rsidRPr="00857D97">
        <w:rPr>
          <w:rFonts w:ascii="Times New Roman" w:hAnsi="Times New Roman" w:cs="Times New Roman"/>
          <w:sz w:val="24"/>
          <w:szCs w:val="24"/>
        </w:rPr>
        <w:tab/>
        <w:t>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AF15DE" w:rsidRPr="00857D97" w:rsidRDefault="00AF15DE" w:rsidP="00AF15DE">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5</w:t>
      </w:r>
      <w:r w:rsidRPr="00857D97">
        <w:rPr>
          <w:rFonts w:ascii="Times New Roman" w:hAnsi="Times New Roman" w:cs="Times New Roman"/>
          <w:sz w:val="24"/>
          <w:szCs w:val="24"/>
        </w:rPr>
        <w:t>.</w:t>
      </w:r>
      <w:r>
        <w:rPr>
          <w:rFonts w:ascii="Times New Roman" w:hAnsi="Times New Roman" w:cs="Times New Roman"/>
          <w:sz w:val="24"/>
          <w:szCs w:val="24"/>
        </w:rPr>
        <w:t>5</w:t>
      </w:r>
      <w:proofErr w:type="gramStart"/>
      <w:r w:rsidRPr="00857D97">
        <w:rPr>
          <w:rFonts w:ascii="Times New Roman" w:hAnsi="Times New Roman" w:cs="Times New Roman"/>
          <w:sz w:val="24"/>
          <w:szCs w:val="24"/>
        </w:rPr>
        <w:tab/>
        <w:t>З</w:t>
      </w:r>
      <w:proofErr w:type="gramEnd"/>
      <w:r w:rsidRPr="00857D97">
        <w:rPr>
          <w:rFonts w:ascii="Times New Roman" w:hAnsi="Times New Roman" w:cs="Times New Roman"/>
          <w:sz w:val="24"/>
          <w:szCs w:val="24"/>
        </w:rPr>
        <w:t xml:space="preserve">а причинение материального ущерба – в пределах, определенных действующим трудовым и гражданским законодательством и приказами </w:t>
      </w:r>
      <w:r>
        <w:rPr>
          <w:rFonts w:ascii="Times New Roman" w:hAnsi="Times New Roman" w:cs="Times New Roman"/>
          <w:i/>
          <w:sz w:val="24"/>
          <w:szCs w:val="24"/>
        </w:rPr>
        <w:t xml:space="preserve">Директора </w:t>
      </w:r>
      <w:r w:rsidR="00C42861">
        <w:rPr>
          <w:rFonts w:ascii="Times New Roman" w:hAnsi="Times New Roman" w:cs="Times New Roman"/>
          <w:i/>
          <w:sz w:val="24"/>
          <w:szCs w:val="24"/>
        </w:rPr>
        <w:t>___________</w:t>
      </w:r>
      <w:r>
        <w:rPr>
          <w:rFonts w:ascii="Times New Roman" w:hAnsi="Times New Roman" w:cs="Times New Roman"/>
          <w:i/>
          <w:sz w:val="24"/>
          <w:szCs w:val="24"/>
        </w:rPr>
        <w:t>(наименование образовательной организации)</w:t>
      </w:r>
    </w:p>
    <w:p w:rsidR="00AF15DE" w:rsidRPr="00857D97"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857D97">
        <w:rPr>
          <w:rFonts w:ascii="Times New Roman" w:hAnsi="Times New Roman" w:cs="Times New Roman"/>
          <w:sz w:val="24"/>
          <w:szCs w:val="24"/>
        </w:rPr>
        <w:t>.</w:t>
      </w:r>
      <w:r>
        <w:rPr>
          <w:rFonts w:ascii="Times New Roman" w:hAnsi="Times New Roman" w:cs="Times New Roman"/>
          <w:sz w:val="24"/>
          <w:szCs w:val="24"/>
        </w:rPr>
        <w:t>6</w:t>
      </w:r>
      <w:r w:rsidRPr="00857D97">
        <w:rPr>
          <w:rFonts w:ascii="Times New Roman" w:hAnsi="Times New Roman" w:cs="Times New Roman"/>
          <w:sz w:val="24"/>
          <w:szCs w:val="24"/>
        </w:rPr>
        <w:tab/>
        <w:t>За недостоверную информацию о состоянии выполнения полученных заданий и поручений, нарушение сроков их исполнения.</w:t>
      </w:r>
    </w:p>
    <w:p w:rsidR="00AF15DE" w:rsidRPr="00857D97" w:rsidRDefault="00AF15DE" w:rsidP="00AF15DE">
      <w:pPr>
        <w:spacing w:line="240" w:lineRule="auto"/>
        <w:contextualSpacing/>
        <w:jc w:val="both"/>
        <w:rPr>
          <w:rFonts w:ascii="Times New Roman" w:hAnsi="Times New Roman" w:cs="Times New Roman"/>
          <w:i/>
          <w:sz w:val="24"/>
          <w:szCs w:val="24"/>
        </w:rPr>
      </w:pPr>
      <w:r w:rsidRPr="00857D97">
        <w:rPr>
          <w:rFonts w:ascii="Times New Roman" w:hAnsi="Times New Roman" w:cs="Times New Roman"/>
          <w:sz w:val="24"/>
          <w:szCs w:val="24"/>
        </w:rPr>
        <w:t>5.</w:t>
      </w:r>
      <w:r>
        <w:rPr>
          <w:rFonts w:ascii="Times New Roman" w:hAnsi="Times New Roman" w:cs="Times New Roman"/>
          <w:sz w:val="24"/>
          <w:szCs w:val="24"/>
        </w:rPr>
        <w:t>7</w:t>
      </w:r>
      <w:proofErr w:type="gramStart"/>
      <w:r w:rsidRPr="00857D97">
        <w:rPr>
          <w:rFonts w:ascii="Times New Roman" w:hAnsi="Times New Roman" w:cs="Times New Roman"/>
          <w:sz w:val="24"/>
          <w:szCs w:val="24"/>
        </w:rPr>
        <w:tab/>
        <w:t>З</w:t>
      </w:r>
      <w:proofErr w:type="gramEnd"/>
      <w:r w:rsidRPr="00857D97">
        <w:rPr>
          <w:rFonts w:ascii="Times New Roman" w:hAnsi="Times New Roman" w:cs="Times New Roman"/>
          <w:sz w:val="24"/>
          <w:szCs w:val="24"/>
        </w:rPr>
        <w:t xml:space="preserve">а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w:t>
      </w:r>
      <w:r w:rsidRPr="00857D97">
        <w:rPr>
          <w:rFonts w:ascii="Times New Roman" w:hAnsi="Times New Roman" w:cs="Times New Roman"/>
          <w:i/>
          <w:sz w:val="24"/>
          <w:szCs w:val="24"/>
        </w:rPr>
        <w:t>Организации,</w:t>
      </w:r>
      <w:r w:rsidRPr="00857D97">
        <w:rPr>
          <w:rFonts w:ascii="Times New Roman" w:hAnsi="Times New Roman" w:cs="Times New Roman"/>
          <w:sz w:val="24"/>
          <w:szCs w:val="24"/>
        </w:rPr>
        <w:t xml:space="preserve"> не предусмотренную законодательством или интересами </w:t>
      </w:r>
      <w:r w:rsidR="00C42861">
        <w:rPr>
          <w:rFonts w:ascii="Times New Roman" w:hAnsi="Times New Roman" w:cs="Times New Roman"/>
          <w:sz w:val="24"/>
          <w:szCs w:val="24"/>
        </w:rPr>
        <w:t>_____________________________________</w:t>
      </w:r>
      <w:r w:rsidRPr="00857D97">
        <w:rPr>
          <w:rFonts w:ascii="Times New Roman" w:hAnsi="Times New Roman" w:cs="Times New Roman"/>
          <w:i/>
          <w:sz w:val="24"/>
          <w:szCs w:val="24"/>
        </w:rPr>
        <w:t>(наименование</w:t>
      </w:r>
      <w:r>
        <w:rPr>
          <w:rFonts w:ascii="Times New Roman" w:hAnsi="Times New Roman" w:cs="Times New Roman"/>
          <w:i/>
          <w:sz w:val="24"/>
          <w:szCs w:val="24"/>
        </w:rPr>
        <w:t xml:space="preserve"> образовательной </w:t>
      </w:r>
      <w:r w:rsidRPr="00857D97">
        <w:rPr>
          <w:rFonts w:ascii="Times New Roman" w:hAnsi="Times New Roman" w:cs="Times New Roman"/>
          <w:i/>
          <w:sz w:val="24"/>
          <w:szCs w:val="24"/>
        </w:rPr>
        <w:t xml:space="preserve"> организации).</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w:t>
      </w:r>
      <w:r>
        <w:rPr>
          <w:rFonts w:ascii="Times New Roman" w:hAnsi="Times New Roman" w:cs="Times New Roman"/>
          <w:sz w:val="24"/>
          <w:szCs w:val="24"/>
        </w:rPr>
        <w:t>8</w:t>
      </w:r>
      <w:r w:rsidRPr="00857D97">
        <w:rPr>
          <w:rFonts w:ascii="Times New Roman" w:hAnsi="Times New Roman" w:cs="Times New Roman"/>
          <w:sz w:val="24"/>
          <w:szCs w:val="24"/>
        </w:rPr>
        <w:tab/>
        <w:t>За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w:t>
      </w:r>
      <w:r>
        <w:rPr>
          <w:rFonts w:ascii="Times New Roman" w:hAnsi="Times New Roman" w:cs="Times New Roman"/>
          <w:sz w:val="24"/>
          <w:szCs w:val="24"/>
        </w:rPr>
        <w:t>9</w:t>
      </w:r>
      <w:r w:rsidRPr="00857D97">
        <w:rPr>
          <w:rFonts w:ascii="Times New Roman" w:hAnsi="Times New Roman" w:cs="Times New Roman"/>
          <w:sz w:val="24"/>
          <w:szCs w:val="24"/>
        </w:rPr>
        <w:tab/>
        <w:t>За незаконное получение денег, ценных бумаг, иного имущества, а равно незаконное пользование услугами любого характера за совершение действий (бездействия) в связи с занимаемым служебным положением.</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w:t>
      </w:r>
      <w:r>
        <w:rPr>
          <w:rFonts w:ascii="Times New Roman" w:hAnsi="Times New Roman" w:cs="Times New Roman"/>
          <w:sz w:val="24"/>
          <w:szCs w:val="24"/>
        </w:rPr>
        <w:t>10</w:t>
      </w:r>
      <w:r w:rsidRPr="00857D97">
        <w:rPr>
          <w:rFonts w:ascii="Times New Roman" w:hAnsi="Times New Roman" w:cs="Times New Roman"/>
          <w:sz w:val="24"/>
          <w:szCs w:val="24"/>
        </w:rPr>
        <w:tab/>
        <w:t xml:space="preserve">За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 </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w:t>
      </w:r>
      <w:r>
        <w:rPr>
          <w:rFonts w:ascii="Times New Roman" w:hAnsi="Times New Roman" w:cs="Times New Roman"/>
          <w:sz w:val="24"/>
          <w:szCs w:val="24"/>
        </w:rPr>
        <w:t>11</w:t>
      </w:r>
      <w:r w:rsidRPr="00857D97">
        <w:rPr>
          <w:rFonts w:ascii="Times New Roman" w:hAnsi="Times New Roman" w:cs="Times New Roman"/>
          <w:sz w:val="24"/>
          <w:szCs w:val="24"/>
        </w:rPr>
        <w:tab/>
        <w:t>За разглашение коммерческой тайны.</w:t>
      </w:r>
    </w:p>
    <w:p w:rsidR="00AF15DE" w:rsidRPr="00F007E0"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5.</w:t>
      </w:r>
      <w:r>
        <w:rPr>
          <w:rFonts w:ascii="Times New Roman" w:hAnsi="Times New Roman" w:cs="Times New Roman"/>
          <w:sz w:val="24"/>
          <w:szCs w:val="24"/>
        </w:rPr>
        <w:t>12</w:t>
      </w:r>
      <w:r w:rsidRPr="00857D97">
        <w:rPr>
          <w:rFonts w:ascii="Times New Roman" w:hAnsi="Times New Roman" w:cs="Times New Roman"/>
          <w:sz w:val="24"/>
          <w:szCs w:val="24"/>
        </w:rPr>
        <w:tab/>
      </w:r>
      <w:r>
        <w:rPr>
          <w:rFonts w:ascii="Times New Roman" w:hAnsi="Times New Roman" w:cs="Times New Roman"/>
          <w:sz w:val="24"/>
          <w:szCs w:val="24"/>
        </w:rPr>
        <w:t>Учитель начальных классов</w:t>
      </w:r>
      <w:r w:rsidRPr="00857D97">
        <w:rPr>
          <w:rFonts w:ascii="Times New Roman" w:hAnsi="Times New Roman" w:cs="Times New Roman"/>
          <w:sz w:val="24"/>
          <w:szCs w:val="24"/>
        </w:rPr>
        <w:t xml:space="preserve">, недобросовестно использующий имущество и средства </w:t>
      </w:r>
      <w:r w:rsidR="00C42861">
        <w:rPr>
          <w:rFonts w:ascii="Times New Roman" w:hAnsi="Times New Roman" w:cs="Times New Roman"/>
          <w:i/>
          <w:sz w:val="24"/>
          <w:szCs w:val="24"/>
        </w:rPr>
        <w:t>__________</w:t>
      </w:r>
      <w:r w:rsidRPr="006D5741">
        <w:rPr>
          <w:rFonts w:ascii="Times New Roman" w:hAnsi="Times New Roman" w:cs="Times New Roman"/>
          <w:i/>
          <w:sz w:val="24"/>
          <w:szCs w:val="24"/>
        </w:rPr>
        <w:t>(наименование образовательной</w:t>
      </w:r>
      <w:r>
        <w:rPr>
          <w:rFonts w:ascii="Times New Roman" w:hAnsi="Times New Roman" w:cs="Times New Roman"/>
          <w:i/>
          <w:sz w:val="24"/>
          <w:szCs w:val="24"/>
        </w:rPr>
        <w:t xml:space="preserve"> организации</w:t>
      </w:r>
      <w:r w:rsidRPr="006D5741">
        <w:rPr>
          <w:rFonts w:ascii="Times New Roman" w:hAnsi="Times New Roman" w:cs="Times New Roman"/>
          <w:i/>
          <w:sz w:val="24"/>
          <w:szCs w:val="24"/>
        </w:rPr>
        <w:t>)</w:t>
      </w:r>
      <w:r w:rsidRPr="00857D97">
        <w:rPr>
          <w:rFonts w:ascii="Times New Roman" w:hAnsi="Times New Roman" w:cs="Times New Roman"/>
          <w:sz w:val="24"/>
          <w:szCs w:val="24"/>
        </w:rPr>
        <w:t xml:space="preserve"> в собственных интересах или в интересах противоположных интересам </w:t>
      </w:r>
      <w:r w:rsidR="00C42861">
        <w:rPr>
          <w:rFonts w:ascii="Times New Roman" w:hAnsi="Times New Roman" w:cs="Times New Roman"/>
          <w:i/>
          <w:sz w:val="24"/>
          <w:szCs w:val="24"/>
        </w:rPr>
        <w:t>____________</w:t>
      </w:r>
      <w:r w:rsidRPr="006D5741">
        <w:rPr>
          <w:rFonts w:ascii="Times New Roman" w:hAnsi="Times New Roman" w:cs="Times New Roman"/>
          <w:i/>
          <w:sz w:val="24"/>
          <w:szCs w:val="24"/>
        </w:rPr>
        <w:t xml:space="preserve"> (наименование образовательной организации</w:t>
      </w:r>
      <w:r w:rsidRPr="00857D97">
        <w:rPr>
          <w:rFonts w:ascii="Times New Roman" w:hAnsi="Times New Roman" w:cs="Times New Roman"/>
          <w:i/>
          <w:sz w:val="24"/>
          <w:szCs w:val="24"/>
        </w:rPr>
        <w:t>),</w:t>
      </w:r>
      <w:r w:rsidRPr="00857D97">
        <w:rPr>
          <w:rFonts w:ascii="Times New Roman" w:hAnsi="Times New Roman" w:cs="Times New Roman"/>
          <w:sz w:val="24"/>
          <w:szCs w:val="24"/>
        </w:rPr>
        <w:t xml:space="preserve"> несет ответственность в пределах, определенных гражданским, уголовным, административным законодательством Российской Федерации.</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6. ВЗАИМООТНОШЕНИЯ (СВЯЗИ ПО ДОЛЖНОСТИ)</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r w:rsidRPr="00857D97">
        <w:rPr>
          <w:rFonts w:ascii="Times New Roman" w:hAnsi="Times New Roman" w:cs="Times New Roman"/>
          <w:sz w:val="24"/>
          <w:szCs w:val="24"/>
        </w:rPr>
        <w:t>в процессе своей работы взаимодействует со всеми структурными подразделениями.</w:t>
      </w: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С инструкцией ознакомлен,  экземпляр на руки получил</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__________________</w:t>
      </w:r>
      <w:r w:rsidRPr="00857D97">
        <w:rPr>
          <w:rFonts w:ascii="Times New Roman" w:hAnsi="Times New Roman" w:cs="Times New Roman"/>
          <w:sz w:val="24"/>
          <w:szCs w:val="24"/>
        </w:rPr>
        <w:tab/>
        <w:t xml:space="preserve">                         </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подпись</w:t>
      </w:r>
      <w:r w:rsidRPr="00857D97">
        <w:rPr>
          <w:rFonts w:ascii="Times New Roman" w:hAnsi="Times New Roman" w:cs="Times New Roman"/>
          <w:sz w:val="24"/>
          <w:szCs w:val="24"/>
        </w:rPr>
        <w:tab/>
      </w:r>
      <w:r w:rsidRPr="00857D97">
        <w:rPr>
          <w:rFonts w:ascii="Times New Roman" w:hAnsi="Times New Roman" w:cs="Times New Roman"/>
          <w:sz w:val="24"/>
          <w:szCs w:val="24"/>
        </w:rPr>
        <w:tab/>
      </w:r>
      <w:r w:rsidRPr="00857D97">
        <w:rPr>
          <w:rFonts w:ascii="Times New Roman" w:hAnsi="Times New Roman" w:cs="Times New Roman"/>
          <w:sz w:val="24"/>
          <w:szCs w:val="24"/>
        </w:rPr>
        <w:tab/>
      </w:r>
      <w:r w:rsidRPr="00857D97">
        <w:rPr>
          <w:rFonts w:ascii="Times New Roman" w:hAnsi="Times New Roman" w:cs="Times New Roman"/>
          <w:sz w:val="24"/>
          <w:szCs w:val="24"/>
        </w:rPr>
        <w:tab/>
        <w:t>Ф.И.О.</w:t>
      </w:r>
    </w:p>
    <w:p w:rsidR="00AF15DE" w:rsidRPr="00857D97" w:rsidRDefault="00AF15DE" w:rsidP="00AF15DE">
      <w:pPr>
        <w:spacing w:line="240" w:lineRule="auto"/>
        <w:contextualSpacing/>
        <w:jc w:val="both"/>
        <w:rPr>
          <w:rFonts w:ascii="Times New Roman" w:hAnsi="Times New Roman" w:cs="Times New Roman"/>
          <w:sz w:val="24"/>
          <w:szCs w:val="24"/>
        </w:rPr>
      </w:pPr>
      <w:r w:rsidRPr="00857D97">
        <w:rPr>
          <w:rFonts w:ascii="Times New Roman" w:hAnsi="Times New Roman" w:cs="Times New Roman"/>
          <w:sz w:val="24"/>
          <w:szCs w:val="24"/>
        </w:rPr>
        <w:t>«____» _____________ 20___г.</w:t>
      </w:r>
    </w:p>
    <w:p w:rsidR="00AF15DE" w:rsidRDefault="00AF15DE" w:rsidP="00AF15DE">
      <w:pPr>
        <w:pStyle w:val="a4"/>
        <w:jc w:val="center"/>
        <w:rPr>
          <w:rFonts w:ascii="Times New Roman" w:hAnsi="Times New Roman" w:cs="Times New Roman"/>
          <w:b/>
          <w:sz w:val="24"/>
          <w:szCs w:val="24"/>
        </w:rPr>
      </w:pPr>
    </w:p>
    <w:p w:rsidR="00AF15DE" w:rsidRDefault="00AF15DE" w:rsidP="00AF15DE">
      <w:pPr>
        <w:pStyle w:val="a4"/>
        <w:jc w:val="center"/>
        <w:rPr>
          <w:rFonts w:ascii="Times New Roman" w:hAnsi="Times New Roman" w:cs="Times New Roman"/>
          <w:b/>
          <w:sz w:val="24"/>
          <w:szCs w:val="24"/>
        </w:rPr>
      </w:pPr>
    </w:p>
    <w:p w:rsidR="00AF15DE" w:rsidRDefault="00AF15DE" w:rsidP="00AF15DE">
      <w:pPr>
        <w:pStyle w:val="a4"/>
        <w:jc w:val="center"/>
        <w:rPr>
          <w:rFonts w:ascii="Times New Roman" w:hAnsi="Times New Roman" w:cs="Times New Roman"/>
          <w:b/>
          <w:sz w:val="24"/>
          <w:szCs w:val="24"/>
        </w:rPr>
      </w:pPr>
      <w:bookmarkStart w:id="3" w:name="_GoBack"/>
      <w:bookmarkEnd w:id="3"/>
      <w:r w:rsidRPr="00637566">
        <w:rPr>
          <w:rFonts w:ascii="Times New Roman" w:hAnsi="Times New Roman" w:cs="Times New Roman"/>
          <w:b/>
          <w:sz w:val="24"/>
          <w:szCs w:val="24"/>
        </w:rPr>
        <w:lastRenderedPageBreak/>
        <w:t>Рекомендации руководителю по оплате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bookmarkEnd w:id="2"/>
    </w:p>
    <w:p w:rsidR="001B18BA" w:rsidRPr="001B18BA" w:rsidRDefault="001B18BA" w:rsidP="00AF15DE">
      <w:pPr>
        <w:pStyle w:val="a4"/>
        <w:jc w:val="center"/>
        <w:rPr>
          <w:rFonts w:ascii="Times New Roman" w:hAnsi="Times New Roman" w:cs="Times New Roman"/>
          <w:b/>
          <w:sz w:val="24"/>
          <w:szCs w:val="24"/>
        </w:rPr>
      </w:pPr>
    </w:p>
    <w:p w:rsidR="001B18BA" w:rsidRPr="001B18BA" w:rsidRDefault="001B18BA" w:rsidP="001B18BA">
      <w:pPr>
        <w:shd w:val="clear" w:color="auto" w:fill="FFFFFF"/>
        <w:spacing w:after="0" w:line="312" w:lineRule="auto"/>
        <w:ind w:firstLine="709"/>
        <w:jc w:val="both"/>
        <w:rPr>
          <w:rFonts w:ascii="Times New Roman" w:hAnsi="Times New Roman" w:cs="Times New Roman"/>
          <w:sz w:val="24"/>
          <w:szCs w:val="24"/>
        </w:rPr>
      </w:pPr>
      <w:r w:rsidRPr="001B18BA">
        <w:rPr>
          <w:rFonts w:ascii="Times New Roman" w:hAnsi="Times New Roman" w:cs="Times New Roman"/>
          <w:sz w:val="24"/>
          <w:szCs w:val="24"/>
        </w:rPr>
        <w:t>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2190-p, (далее – Программа) «эффективный контракт» – это трудовой договор с работником, в котором конкретизированы</w:t>
      </w:r>
      <w:r>
        <w:rPr>
          <w:rFonts w:ascii="Times New Roman" w:hAnsi="Times New Roman" w:cs="Times New Roman"/>
          <w:sz w:val="24"/>
          <w:szCs w:val="24"/>
        </w:rPr>
        <w:t>:</w:t>
      </w:r>
    </w:p>
    <w:p w:rsidR="001B18BA" w:rsidRPr="001B18BA" w:rsidRDefault="001B18BA" w:rsidP="001B18BA">
      <w:pPr>
        <w:pStyle w:val="ab"/>
        <w:numPr>
          <w:ilvl w:val="0"/>
          <w:numId w:val="9"/>
        </w:numPr>
        <w:shd w:val="clear" w:color="auto" w:fill="FFFFFF"/>
        <w:spacing w:line="312" w:lineRule="auto"/>
      </w:pPr>
      <w:r w:rsidRPr="001B18BA">
        <w:t>должностные обязанности работника,</w:t>
      </w:r>
    </w:p>
    <w:p w:rsidR="001B18BA" w:rsidRPr="001B18BA" w:rsidRDefault="001B18BA" w:rsidP="001B18BA">
      <w:pPr>
        <w:pStyle w:val="ab"/>
        <w:numPr>
          <w:ilvl w:val="0"/>
          <w:numId w:val="9"/>
        </w:numPr>
        <w:shd w:val="clear" w:color="auto" w:fill="FFFFFF"/>
        <w:spacing w:line="312" w:lineRule="auto"/>
      </w:pPr>
      <w:r w:rsidRPr="001B18BA">
        <w:t xml:space="preserve">условия оплаты труда, </w:t>
      </w:r>
    </w:p>
    <w:p w:rsidR="001B18BA" w:rsidRPr="001B18BA" w:rsidRDefault="001B18BA" w:rsidP="001B18BA">
      <w:pPr>
        <w:pStyle w:val="ab"/>
        <w:numPr>
          <w:ilvl w:val="0"/>
          <w:numId w:val="9"/>
        </w:numPr>
        <w:shd w:val="clear" w:color="auto" w:fill="FFFFFF"/>
        <w:spacing w:line="312" w:lineRule="auto"/>
      </w:pPr>
      <w:r w:rsidRPr="001B18BA">
        <w:t xml:space="preserve">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w:t>
      </w:r>
    </w:p>
    <w:p w:rsidR="001B18BA" w:rsidRPr="001B18BA" w:rsidRDefault="001B18BA" w:rsidP="001B18BA">
      <w:pPr>
        <w:pStyle w:val="ab"/>
        <w:numPr>
          <w:ilvl w:val="0"/>
          <w:numId w:val="9"/>
        </w:numPr>
        <w:shd w:val="clear" w:color="auto" w:fill="FFFFFF"/>
        <w:spacing w:line="312" w:lineRule="auto"/>
      </w:pPr>
      <w:r w:rsidRPr="001B18BA">
        <w:t>меры социальной поддержки.</w:t>
      </w:r>
    </w:p>
    <w:p w:rsidR="001B18BA" w:rsidRPr="001B18BA" w:rsidRDefault="001B18BA" w:rsidP="001B18BA">
      <w:pPr>
        <w:shd w:val="clear" w:color="auto" w:fill="FFFFFF"/>
        <w:spacing w:after="0" w:line="312" w:lineRule="auto"/>
        <w:ind w:firstLine="709"/>
        <w:jc w:val="both"/>
        <w:rPr>
          <w:rFonts w:ascii="Times New Roman" w:eastAsia="Times New Roman" w:hAnsi="Times New Roman" w:cs="Times New Roman"/>
          <w:color w:val="222222"/>
          <w:sz w:val="24"/>
          <w:szCs w:val="24"/>
          <w:lang w:eastAsia="ru-RU"/>
        </w:rPr>
      </w:pPr>
      <w:r w:rsidRPr="001B18BA">
        <w:rPr>
          <w:rFonts w:ascii="Times New Roman" w:eastAsia="Times New Roman" w:hAnsi="Times New Roman" w:cs="Times New Roman"/>
          <w:color w:val="222222"/>
          <w:sz w:val="24"/>
          <w:szCs w:val="24"/>
          <w:lang w:eastAsia="ru-RU"/>
        </w:rPr>
        <w:t xml:space="preserve">При этом единство подхода к разработке и реализации идеи </w:t>
      </w:r>
      <w:r>
        <w:rPr>
          <w:rFonts w:ascii="Times New Roman" w:eastAsia="Times New Roman" w:hAnsi="Times New Roman" w:cs="Times New Roman"/>
          <w:color w:val="222222"/>
          <w:sz w:val="24"/>
          <w:szCs w:val="24"/>
          <w:lang w:eastAsia="ru-RU"/>
        </w:rPr>
        <w:t>эффективного контракта</w:t>
      </w:r>
      <w:r w:rsidRPr="001B18BA">
        <w:rPr>
          <w:rFonts w:ascii="Times New Roman" w:eastAsia="Times New Roman" w:hAnsi="Times New Roman" w:cs="Times New Roman"/>
          <w:color w:val="222222"/>
          <w:sz w:val="24"/>
          <w:szCs w:val="24"/>
          <w:lang w:eastAsia="ru-RU"/>
        </w:rPr>
        <w:t xml:space="preserve"> формулируется на основе обязательной корреляции принимаемых показателей и критериев качества услуг с ожиданиями населения. </w:t>
      </w:r>
    </w:p>
    <w:p w:rsidR="001B18BA" w:rsidRPr="001B18BA" w:rsidRDefault="001B18BA" w:rsidP="001B18BA">
      <w:pPr>
        <w:shd w:val="clear" w:color="auto" w:fill="FFFFFF"/>
        <w:spacing w:after="0" w:line="312" w:lineRule="auto"/>
        <w:ind w:firstLine="709"/>
        <w:jc w:val="both"/>
        <w:rPr>
          <w:rFonts w:ascii="Times New Roman" w:eastAsia="Times New Roman" w:hAnsi="Times New Roman" w:cs="Times New Roman"/>
          <w:color w:val="222222"/>
          <w:sz w:val="24"/>
          <w:szCs w:val="24"/>
          <w:lang w:eastAsia="ru-RU"/>
        </w:rPr>
      </w:pPr>
      <w:r w:rsidRPr="001B18BA">
        <w:rPr>
          <w:rFonts w:ascii="Times New Roman" w:eastAsia="Times New Roman" w:hAnsi="Times New Roman" w:cs="Times New Roman"/>
          <w:color w:val="222222"/>
          <w:sz w:val="24"/>
          <w:szCs w:val="24"/>
          <w:lang w:eastAsia="ru-RU"/>
        </w:rPr>
        <w:t>Необходимо в каждом конкретном случае учитывать условия, в которых работает образовательная организация, ее коллектив.</w:t>
      </w:r>
    </w:p>
    <w:p w:rsidR="001B18BA" w:rsidRPr="001B18BA" w:rsidRDefault="001B18BA" w:rsidP="001B18BA">
      <w:pPr>
        <w:shd w:val="clear" w:color="auto" w:fill="FFFFFF"/>
        <w:spacing w:after="0" w:line="312" w:lineRule="auto"/>
        <w:ind w:firstLine="709"/>
        <w:jc w:val="both"/>
        <w:rPr>
          <w:rFonts w:ascii="Times New Roman" w:eastAsia="Times New Roman" w:hAnsi="Times New Roman" w:cs="Times New Roman"/>
          <w:color w:val="222222"/>
          <w:sz w:val="24"/>
          <w:szCs w:val="24"/>
          <w:lang w:eastAsia="ru-RU"/>
        </w:rPr>
      </w:pPr>
      <w:r w:rsidRPr="001B18BA">
        <w:rPr>
          <w:rFonts w:ascii="Times New Roman" w:eastAsia="Times New Roman" w:hAnsi="Times New Roman" w:cs="Times New Roman"/>
          <w:color w:val="222222"/>
          <w:sz w:val="24"/>
          <w:szCs w:val="24"/>
          <w:lang w:eastAsia="ru-RU"/>
        </w:rPr>
        <w:t>Определить вклад в общий результат можно только на уровне образовательной организации с учетом мнения потребителей услуг, в том числе через орган общественного управления.</w:t>
      </w:r>
    </w:p>
    <w:p w:rsidR="001B18BA" w:rsidRPr="001B18BA" w:rsidRDefault="001B18BA" w:rsidP="001B18BA">
      <w:pPr>
        <w:spacing w:after="0" w:line="312" w:lineRule="auto"/>
        <w:ind w:firstLine="709"/>
        <w:jc w:val="both"/>
        <w:rPr>
          <w:rFonts w:ascii="Times New Roman" w:hAnsi="Times New Roman" w:cs="Times New Roman"/>
          <w:sz w:val="24"/>
          <w:szCs w:val="24"/>
          <w:lang w:eastAsia="ru-RU"/>
        </w:rPr>
      </w:pPr>
      <w:r w:rsidRPr="001B18BA">
        <w:rPr>
          <w:rFonts w:ascii="Times New Roman" w:hAnsi="Times New Roman" w:cs="Times New Roman"/>
          <w:sz w:val="24"/>
          <w:szCs w:val="24"/>
        </w:rPr>
        <w:t>В региональных отраслевых планах мероприятий всех субъектов Российской Федерации («дорожных картах») «Изменения в отраслях социальной сферы, направленные на повышение эффективности образования и науки» предусмотрены мероприятия</w:t>
      </w:r>
      <w:r w:rsidRPr="001B18BA">
        <w:rPr>
          <w:rFonts w:ascii="Times New Roman" w:hAnsi="Times New Roman" w:cs="Times New Roman"/>
          <w:sz w:val="24"/>
          <w:szCs w:val="24"/>
          <w:lang w:eastAsia="ru-RU"/>
        </w:rPr>
        <w:t xml:space="preserve"> по введению эффективного контракта в общем образовании, которые  включают в себя:</w:t>
      </w:r>
    </w:p>
    <w:p w:rsidR="001B18BA" w:rsidRPr="001B18BA" w:rsidRDefault="001B18BA" w:rsidP="001B18BA">
      <w:pPr>
        <w:spacing w:after="0" w:line="312" w:lineRule="auto"/>
        <w:ind w:firstLine="709"/>
        <w:jc w:val="both"/>
        <w:rPr>
          <w:rFonts w:ascii="Times New Roman" w:hAnsi="Times New Roman" w:cs="Times New Roman"/>
          <w:sz w:val="24"/>
          <w:szCs w:val="24"/>
          <w:lang w:eastAsia="ru-RU"/>
        </w:rPr>
      </w:pPr>
      <w:r w:rsidRPr="001B18BA">
        <w:rPr>
          <w:rFonts w:ascii="Times New Roman" w:hAnsi="Times New Roman" w:cs="Times New Roman"/>
          <w:sz w:val="24"/>
          <w:szCs w:val="24"/>
          <w:lang w:eastAsia="ru-RU"/>
        </w:rPr>
        <w:t xml:space="preserve">разработку и внедрение </w:t>
      </w:r>
      <w:r w:rsidRPr="001B18BA">
        <w:rPr>
          <w:rFonts w:ascii="Times New Roman" w:hAnsi="Times New Roman" w:cs="Times New Roman"/>
          <w:i/>
          <w:sz w:val="24"/>
          <w:szCs w:val="24"/>
          <w:lang w:eastAsia="ru-RU"/>
        </w:rPr>
        <w:t>механизмов эффективного контракта</w:t>
      </w:r>
      <w:r w:rsidRPr="001B18BA">
        <w:rPr>
          <w:rFonts w:ascii="Times New Roman" w:hAnsi="Times New Roman" w:cs="Times New Roman"/>
          <w:sz w:val="24"/>
          <w:szCs w:val="24"/>
          <w:lang w:eastAsia="ru-RU"/>
        </w:rPr>
        <w:t xml:space="preserve"> с педагогическими работниками организаций общего образования;</w:t>
      </w:r>
    </w:p>
    <w:p w:rsidR="001B18BA" w:rsidRPr="001B18BA" w:rsidRDefault="001B18BA" w:rsidP="001B18BA">
      <w:pPr>
        <w:spacing w:after="0" w:line="312" w:lineRule="auto"/>
        <w:ind w:firstLine="709"/>
        <w:jc w:val="both"/>
        <w:rPr>
          <w:rFonts w:ascii="Times New Roman" w:hAnsi="Times New Roman" w:cs="Times New Roman"/>
          <w:sz w:val="24"/>
          <w:szCs w:val="24"/>
          <w:lang w:eastAsia="ru-RU"/>
        </w:rPr>
      </w:pPr>
      <w:r w:rsidRPr="001B18BA">
        <w:rPr>
          <w:rFonts w:ascii="Times New Roman" w:hAnsi="Times New Roman" w:cs="Times New Roman"/>
          <w:i/>
          <w:sz w:val="24"/>
          <w:szCs w:val="24"/>
          <w:lang w:eastAsia="ru-RU"/>
        </w:rPr>
        <w:t>модернизацию действующих моделей аттестации педагогических работников</w:t>
      </w:r>
      <w:r w:rsidRPr="001B18BA">
        <w:rPr>
          <w:rFonts w:ascii="Times New Roman" w:hAnsi="Times New Roman" w:cs="Times New Roman"/>
          <w:sz w:val="24"/>
          <w:szCs w:val="24"/>
          <w:lang w:eastAsia="ru-RU"/>
        </w:rPr>
        <w:t xml:space="preserve"> организаций общего образования с последующим их переводом на эффективный контракт;</w:t>
      </w:r>
    </w:p>
    <w:p w:rsidR="001B18BA" w:rsidRPr="001B18BA" w:rsidRDefault="001B18BA" w:rsidP="001B18BA">
      <w:pPr>
        <w:spacing w:after="0" w:line="312" w:lineRule="auto"/>
        <w:ind w:firstLine="709"/>
        <w:jc w:val="both"/>
        <w:rPr>
          <w:rFonts w:ascii="Times New Roman" w:hAnsi="Times New Roman" w:cs="Times New Roman"/>
          <w:sz w:val="24"/>
          <w:szCs w:val="24"/>
          <w:lang w:eastAsia="ru-RU"/>
        </w:rPr>
      </w:pPr>
      <w:r w:rsidRPr="001B18BA">
        <w:rPr>
          <w:rFonts w:ascii="Times New Roman" w:hAnsi="Times New Roman" w:cs="Times New Roman"/>
          <w:sz w:val="24"/>
          <w:szCs w:val="24"/>
          <w:lang w:eastAsia="ru-RU"/>
        </w:rPr>
        <w:t xml:space="preserve">разработку и внедрение </w:t>
      </w:r>
      <w:r w:rsidRPr="001B18BA">
        <w:rPr>
          <w:rFonts w:ascii="Times New Roman" w:hAnsi="Times New Roman" w:cs="Times New Roman"/>
          <w:i/>
          <w:sz w:val="24"/>
          <w:szCs w:val="24"/>
          <w:lang w:eastAsia="ru-RU"/>
        </w:rPr>
        <w:t>механизмов эффективного контракта с руководителями образовательных организаций</w:t>
      </w:r>
      <w:r w:rsidRPr="001B18BA">
        <w:rPr>
          <w:rFonts w:ascii="Times New Roman" w:hAnsi="Times New Roman" w:cs="Times New Roman"/>
          <w:sz w:val="24"/>
          <w:szCs w:val="24"/>
          <w:lang w:eastAsia="ru-RU"/>
        </w:rPr>
        <w:t xml:space="preserve">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образовательной организации общего образования;</w:t>
      </w:r>
    </w:p>
    <w:p w:rsidR="001B18BA" w:rsidRPr="001B18BA" w:rsidRDefault="001B18BA" w:rsidP="001B18BA">
      <w:pPr>
        <w:spacing w:after="0" w:line="312" w:lineRule="auto"/>
        <w:ind w:firstLine="709"/>
        <w:jc w:val="both"/>
        <w:rPr>
          <w:rFonts w:ascii="Times New Roman" w:hAnsi="Times New Roman" w:cs="Times New Roman"/>
          <w:sz w:val="24"/>
          <w:szCs w:val="24"/>
        </w:rPr>
      </w:pPr>
      <w:r w:rsidRPr="001B18BA">
        <w:rPr>
          <w:rFonts w:ascii="Times New Roman" w:hAnsi="Times New Roman" w:cs="Times New Roman"/>
          <w:sz w:val="24"/>
          <w:szCs w:val="24"/>
        </w:rPr>
        <w:lastRenderedPageBreak/>
        <w:t xml:space="preserve">В рамках мониторинга реализации приоритетных направлений региональных отраслевых «дорожных карт» субъектами Российской Федерации представлена информация о ходе внедрения </w:t>
      </w:r>
      <w:r>
        <w:rPr>
          <w:rFonts w:ascii="Times New Roman" w:hAnsi="Times New Roman" w:cs="Times New Roman"/>
          <w:sz w:val="24"/>
          <w:szCs w:val="24"/>
        </w:rPr>
        <w:t>эффективного контракта</w:t>
      </w:r>
      <w:r w:rsidRPr="001B18BA">
        <w:rPr>
          <w:rFonts w:ascii="Times New Roman" w:hAnsi="Times New Roman" w:cs="Times New Roman"/>
          <w:sz w:val="24"/>
          <w:szCs w:val="24"/>
        </w:rPr>
        <w:t>:</w:t>
      </w:r>
    </w:p>
    <w:p w:rsidR="001B18BA" w:rsidRPr="001B18BA" w:rsidRDefault="001B18BA" w:rsidP="001B18BA">
      <w:pPr>
        <w:pStyle w:val="ab"/>
        <w:numPr>
          <w:ilvl w:val="0"/>
          <w:numId w:val="10"/>
        </w:numPr>
        <w:spacing w:line="312" w:lineRule="auto"/>
      </w:pPr>
      <w:r w:rsidRPr="001B18BA">
        <w:t xml:space="preserve">О </w:t>
      </w:r>
      <w:r w:rsidRPr="001B18BA">
        <w:rPr>
          <w:i/>
        </w:rPr>
        <w:t>разработке или актуализации показателей эффективности деятельности педагогических работников, руководителей образовательных организаций общего образования</w:t>
      </w:r>
      <w:r w:rsidRPr="001B18BA">
        <w:t xml:space="preserve"> с учетом профессионального стандарта педагога: </w:t>
      </w:r>
    </w:p>
    <w:p w:rsidR="001B18BA" w:rsidRPr="001B18BA" w:rsidRDefault="001B18BA" w:rsidP="001B18BA">
      <w:pPr>
        <w:pStyle w:val="ab"/>
        <w:spacing w:line="312" w:lineRule="auto"/>
        <w:ind w:left="1069"/>
      </w:pPr>
      <w:r w:rsidRPr="001B18BA">
        <w:t xml:space="preserve">- в регионах разработана и принята нормативная база, регламентирующая внедрение эффективного контракта, </w:t>
      </w:r>
    </w:p>
    <w:p w:rsidR="001B18BA" w:rsidRPr="001B18BA" w:rsidRDefault="001B18BA" w:rsidP="001B18BA">
      <w:pPr>
        <w:pStyle w:val="ab"/>
        <w:spacing w:line="312" w:lineRule="auto"/>
        <w:ind w:left="1069"/>
      </w:pPr>
      <w:r w:rsidRPr="001B18BA">
        <w:t xml:space="preserve">- утверждены нормативные акты, устанавливающие порядок системы оплаты труда, </w:t>
      </w:r>
    </w:p>
    <w:p w:rsidR="001B18BA" w:rsidRPr="001B18BA" w:rsidRDefault="001B18BA" w:rsidP="001B18BA">
      <w:pPr>
        <w:pStyle w:val="ab"/>
        <w:spacing w:line="312" w:lineRule="auto"/>
        <w:ind w:left="1069"/>
      </w:pPr>
      <w:r w:rsidRPr="001B18BA">
        <w:t>- разработаны или актуализируются методические материалы, необходимые для сопровождения соответствующих мероприятий;</w:t>
      </w:r>
    </w:p>
    <w:p w:rsidR="001B18BA" w:rsidRPr="001B18BA" w:rsidRDefault="001B18BA" w:rsidP="001B18BA">
      <w:pPr>
        <w:pStyle w:val="ab"/>
        <w:numPr>
          <w:ilvl w:val="0"/>
          <w:numId w:val="10"/>
        </w:numPr>
        <w:spacing w:line="312" w:lineRule="auto"/>
      </w:pPr>
      <w:r w:rsidRPr="001B18BA">
        <w:t xml:space="preserve">О мероприятиях </w:t>
      </w:r>
      <w:r w:rsidRPr="001B18BA">
        <w:rPr>
          <w:i/>
        </w:rPr>
        <w:t>по аттестации педагогических работников организаций, осуществляющих образовательную деятельность,</w:t>
      </w:r>
      <w:r w:rsidRPr="001B18BA">
        <w:t xml:space="preserve"> с опорой на профессиональный стандарт педагога с последующим учетом результатов аттестации при их переводе на эффективный контракт: </w:t>
      </w:r>
    </w:p>
    <w:p w:rsidR="001B18BA" w:rsidRPr="001B18BA" w:rsidRDefault="001B18BA" w:rsidP="001B18BA">
      <w:pPr>
        <w:pStyle w:val="ab"/>
        <w:spacing w:line="312" w:lineRule="auto"/>
        <w:ind w:left="1069"/>
      </w:pPr>
      <w:r w:rsidRPr="001B18BA">
        <w:t xml:space="preserve">- вносятся изменения в действующие модели аттестации педагогических работников, </w:t>
      </w:r>
    </w:p>
    <w:p w:rsidR="001B18BA" w:rsidRPr="001B18BA" w:rsidRDefault="001B18BA" w:rsidP="001B18BA">
      <w:pPr>
        <w:pStyle w:val="ab"/>
        <w:spacing w:line="312" w:lineRule="auto"/>
        <w:ind w:left="1069"/>
      </w:pPr>
      <w:r w:rsidRPr="001B18BA">
        <w:t xml:space="preserve">- утверждаются Положения о проведении экспертизы профессиональной деятельности </w:t>
      </w:r>
      <w:proofErr w:type="spellStart"/>
      <w:r w:rsidRPr="001B18BA">
        <w:t>аттестующихся</w:t>
      </w:r>
      <w:proofErr w:type="spellEnd"/>
      <w:r w:rsidRPr="001B18BA">
        <w:t xml:space="preserve"> на квалификационные категории педагогических работников, </w:t>
      </w:r>
    </w:p>
    <w:p w:rsidR="001B18BA" w:rsidRDefault="001B18BA" w:rsidP="001B18BA">
      <w:pPr>
        <w:pStyle w:val="ab"/>
        <w:spacing w:line="312" w:lineRule="auto"/>
        <w:ind w:left="1069"/>
      </w:pPr>
      <w:r w:rsidRPr="001B18BA">
        <w:t>- разрабатываются Модели ключевых компетенций педагогических работников, механизмы и процедуры оценки компетенций педагогов.</w:t>
      </w:r>
    </w:p>
    <w:p w:rsidR="00102F22" w:rsidRDefault="00102F22" w:rsidP="001B18BA">
      <w:pPr>
        <w:pStyle w:val="ab"/>
        <w:spacing w:line="312" w:lineRule="auto"/>
        <w:ind w:left="1069"/>
      </w:pPr>
    </w:p>
    <w:p w:rsidR="00102F22" w:rsidRPr="00251494" w:rsidRDefault="00102F22" w:rsidP="00102F22">
      <w:pPr>
        <w:spacing w:line="360" w:lineRule="auto"/>
        <w:ind w:firstLine="708"/>
        <w:contextualSpacing/>
        <w:jc w:val="both"/>
        <w:rPr>
          <w:rFonts w:ascii="Times New Roman" w:hAnsi="Times New Roman" w:cs="Times New Roman"/>
          <w:bCs/>
          <w:sz w:val="24"/>
          <w:szCs w:val="24"/>
        </w:rPr>
      </w:pPr>
      <w:r w:rsidRPr="00251494">
        <w:rPr>
          <w:rFonts w:ascii="Times New Roman" w:hAnsi="Times New Roman"/>
          <w:b/>
          <w:sz w:val="24"/>
          <w:szCs w:val="24"/>
        </w:rPr>
        <w:t>Разработка и внедрение механизмов эффективного контракта</w:t>
      </w:r>
      <w:r w:rsidRPr="00251494">
        <w:rPr>
          <w:rFonts w:ascii="Times New Roman" w:hAnsi="Times New Roman"/>
          <w:sz w:val="24"/>
          <w:szCs w:val="24"/>
        </w:rPr>
        <w:t xml:space="preserve"> с педагогическими работниками организаций общего образования предполагает выплаты компенсационного характера Работнику: (при наличии факторов, обуславливающих получение такой выплаты)</w:t>
      </w:r>
    </w:p>
    <w:p w:rsidR="00102F22" w:rsidRPr="00251494" w:rsidRDefault="00102F22" w:rsidP="00102F22">
      <w:pPr>
        <w:pStyle w:val="ListParagraph1"/>
        <w:tabs>
          <w:tab w:val="right" w:pos="9354"/>
        </w:tabs>
        <w:spacing w:after="0" w:line="360" w:lineRule="auto"/>
        <w:jc w:val="both"/>
        <w:rPr>
          <w:rFonts w:ascii="Times New Roman" w:hAnsi="Times New Roman"/>
          <w:sz w:val="24"/>
          <w:szCs w:val="24"/>
        </w:rPr>
      </w:pPr>
      <w:r w:rsidRPr="006C1BAD">
        <w:rPr>
          <w:rFonts w:ascii="Times New Roman" w:hAnsi="Times New Roman"/>
          <w:b/>
          <w:sz w:val="24"/>
          <w:szCs w:val="24"/>
        </w:rPr>
        <w:t>Работнику производятся выплаты стимулирующего характера</w:t>
      </w:r>
      <w:r w:rsidRPr="00251494">
        <w:rPr>
          <w:rFonts w:ascii="Times New Roman" w:hAnsi="Times New Roman"/>
          <w:sz w:val="24"/>
          <w:szCs w:val="24"/>
        </w:rPr>
        <w:t>:</w:t>
      </w:r>
    </w:p>
    <w:p w:rsidR="00102F22" w:rsidRPr="00251494" w:rsidRDefault="00102F22" w:rsidP="00102F22">
      <w:pPr>
        <w:pStyle w:val="ListParagraph1"/>
        <w:tabs>
          <w:tab w:val="right" w:pos="9354"/>
        </w:tabs>
        <w:spacing w:after="0" w:line="240" w:lineRule="auto"/>
        <w:jc w:val="both"/>
        <w:rPr>
          <w:rFonts w:ascii="Times New Roman" w:hAnsi="Times New Roman"/>
          <w:sz w:val="24"/>
          <w:szCs w:val="24"/>
        </w:rPr>
      </w:pPr>
    </w:p>
    <w:tbl>
      <w:tblPr>
        <w:tblStyle w:val="a3"/>
        <w:tblW w:w="0" w:type="auto"/>
        <w:tblInd w:w="250" w:type="dxa"/>
        <w:tblLayout w:type="fixed"/>
        <w:tblLook w:val="04A0" w:firstRow="1" w:lastRow="0" w:firstColumn="1" w:lastColumn="0" w:noHBand="0" w:noVBand="1"/>
      </w:tblPr>
      <w:tblGrid>
        <w:gridCol w:w="1985"/>
        <w:gridCol w:w="1984"/>
        <w:gridCol w:w="3686"/>
        <w:gridCol w:w="850"/>
        <w:gridCol w:w="1134"/>
      </w:tblGrid>
      <w:tr w:rsidR="00102F22" w:rsidRPr="00251494" w:rsidTr="002D4FE8">
        <w:tc>
          <w:tcPr>
            <w:tcW w:w="1985" w:type="dxa"/>
          </w:tcPr>
          <w:p w:rsidR="00102F22" w:rsidRPr="00251494" w:rsidRDefault="00102F22" w:rsidP="002D4FE8">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Наименование выплаты</w:t>
            </w:r>
          </w:p>
        </w:tc>
        <w:tc>
          <w:tcPr>
            <w:tcW w:w="1984" w:type="dxa"/>
          </w:tcPr>
          <w:p w:rsidR="00102F22" w:rsidRPr="00251494" w:rsidRDefault="00102F22" w:rsidP="002D4FE8">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Условия получения выплаты</w:t>
            </w:r>
          </w:p>
        </w:tc>
        <w:tc>
          <w:tcPr>
            <w:tcW w:w="3686" w:type="dxa"/>
          </w:tcPr>
          <w:p w:rsidR="00102F22" w:rsidRPr="00251494" w:rsidRDefault="00102F22" w:rsidP="002D4FE8">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Показатели и критерии оценки эффективности деятельности</w:t>
            </w:r>
          </w:p>
        </w:tc>
        <w:tc>
          <w:tcPr>
            <w:tcW w:w="850" w:type="dxa"/>
          </w:tcPr>
          <w:p w:rsidR="00102F22" w:rsidRPr="00251494" w:rsidRDefault="00102F22" w:rsidP="002D4FE8">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Периодичность</w:t>
            </w:r>
          </w:p>
        </w:tc>
        <w:tc>
          <w:tcPr>
            <w:tcW w:w="1134" w:type="dxa"/>
          </w:tcPr>
          <w:p w:rsidR="00102F22" w:rsidRPr="00251494" w:rsidRDefault="00102F22" w:rsidP="002D4FE8">
            <w:pPr>
              <w:pStyle w:val="ListParagraph1"/>
              <w:tabs>
                <w:tab w:val="right" w:pos="9354"/>
              </w:tabs>
              <w:spacing w:after="0" w:line="240" w:lineRule="auto"/>
              <w:ind w:left="0"/>
              <w:jc w:val="center"/>
              <w:rPr>
                <w:rFonts w:ascii="Times New Roman" w:hAnsi="Times New Roman"/>
              </w:rPr>
            </w:pPr>
            <w:r w:rsidRPr="00251494">
              <w:rPr>
                <w:rFonts w:ascii="Times New Roman" w:hAnsi="Times New Roman"/>
              </w:rPr>
              <w:t>Размер выплаты</w:t>
            </w:r>
          </w:p>
        </w:tc>
      </w:tr>
      <w:tr w:rsidR="00102F22" w:rsidRPr="00251494" w:rsidTr="002D4FE8">
        <w:tc>
          <w:tcPr>
            <w:tcW w:w="1985"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1. Премия за высокие показатели деятельности</w:t>
            </w:r>
          </w:p>
          <w:p w:rsidR="00102F22" w:rsidRPr="00251494" w:rsidRDefault="00102F22" w:rsidP="002D4FE8">
            <w:pPr>
              <w:pStyle w:val="ListParagraph1"/>
              <w:tabs>
                <w:tab w:val="right" w:pos="9354"/>
              </w:tabs>
              <w:spacing w:after="0" w:line="240" w:lineRule="auto"/>
              <w:ind w:left="0"/>
              <w:jc w:val="both"/>
              <w:rPr>
                <w:rFonts w:ascii="Times New Roman" w:hAnsi="Times New Roman"/>
                <w:i/>
              </w:rPr>
            </w:pPr>
          </w:p>
        </w:tc>
        <w:tc>
          <w:tcPr>
            <w:tcW w:w="1984"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Интенсивность работы по образовательным программам</w:t>
            </w:r>
          </w:p>
        </w:tc>
        <w:tc>
          <w:tcPr>
            <w:tcW w:w="3686"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Количество обучающихся, достигших высоких показателей по результатам плановой аттестации// участников и победителей олимпиад разного уровня.</w:t>
            </w:r>
          </w:p>
        </w:tc>
        <w:tc>
          <w:tcPr>
            <w:tcW w:w="850" w:type="dxa"/>
          </w:tcPr>
          <w:p w:rsidR="00102F22" w:rsidRPr="00251494" w:rsidRDefault="00102F22" w:rsidP="002D4FE8">
            <w:pPr>
              <w:pStyle w:val="ListParagraph1"/>
              <w:tabs>
                <w:tab w:val="right" w:pos="9354"/>
              </w:tabs>
              <w:spacing w:after="0" w:line="240" w:lineRule="auto"/>
              <w:ind w:left="0"/>
              <w:jc w:val="both"/>
              <w:rPr>
                <w:rFonts w:ascii="Times New Roman" w:hAnsi="Times New Roman"/>
              </w:rPr>
            </w:pPr>
            <w:proofErr w:type="gramStart"/>
            <w:r w:rsidRPr="00251494">
              <w:rPr>
                <w:rFonts w:ascii="Times New Roman" w:hAnsi="Times New Roman"/>
              </w:rPr>
              <w:t>Еже-квартально</w:t>
            </w:r>
            <w:proofErr w:type="gramEnd"/>
          </w:p>
        </w:tc>
        <w:tc>
          <w:tcPr>
            <w:tcW w:w="1134" w:type="dxa"/>
          </w:tcPr>
          <w:p w:rsidR="00102F22" w:rsidRPr="00251494" w:rsidRDefault="00102F22" w:rsidP="002D4FE8">
            <w:pPr>
              <w:pStyle w:val="ListParagraph1"/>
              <w:tabs>
                <w:tab w:val="right" w:pos="9354"/>
              </w:tabs>
              <w:spacing w:after="0" w:line="240" w:lineRule="auto"/>
              <w:ind w:left="0"/>
              <w:jc w:val="both"/>
              <w:rPr>
                <w:rFonts w:ascii="Times New Roman" w:hAnsi="Times New Roman"/>
              </w:rPr>
            </w:pPr>
          </w:p>
        </w:tc>
      </w:tr>
      <w:tr w:rsidR="00102F22" w:rsidRPr="00251494" w:rsidTr="002D4FE8">
        <w:tc>
          <w:tcPr>
            <w:tcW w:w="1985"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2 Доплата за уровень квалификации</w:t>
            </w:r>
          </w:p>
        </w:tc>
        <w:tc>
          <w:tcPr>
            <w:tcW w:w="1984"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Динамика повышения квалификации</w:t>
            </w:r>
          </w:p>
        </w:tc>
        <w:tc>
          <w:tcPr>
            <w:tcW w:w="3686"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rPr>
              <w:t xml:space="preserve">Количество сертификатов/дипломов и пр. о повышении квалификации по определённому работодателем </w:t>
            </w:r>
            <w:r w:rsidRPr="00251494">
              <w:rPr>
                <w:rFonts w:ascii="Times New Roman" w:hAnsi="Times New Roman"/>
                <w:i/>
              </w:rPr>
              <w:lastRenderedPageBreak/>
              <w:t>спектру необходимых направлений</w:t>
            </w:r>
          </w:p>
        </w:tc>
        <w:tc>
          <w:tcPr>
            <w:tcW w:w="850" w:type="dxa"/>
          </w:tcPr>
          <w:p w:rsidR="00102F22" w:rsidRPr="00251494" w:rsidRDefault="00102F22" w:rsidP="002D4FE8">
            <w:pPr>
              <w:pStyle w:val="ListParagraph1"/>
              <w:tabs>
                <w:tab w:val="right" w:pos="9354"/>
              </w:tabs>
              <w:spacing w:after="0" w:line="240" w:lineRule="auto"/>
              <w:ind w:left="0"/>
              <w:jc w:val="both"/>
              <w:rPr>
                <w:rFonts w:ascii="Times New Roman" w:hAnsi="Times New Roman"/>
              </w:rPr>
            </w:pPr>
            <w:r w:rsidRPr="00251494">
              <w:rPr>
                <w:rFonts w:ascii="Times New Roman" w:hAnsi="Times New Roman"/>
              </w:rPr>
              <w:lastRenderedPageBreak/>
              <w:t>ежемесячно</w:t>
            </w:r>
          </w:p>
        </w:tc>
        <w:tc>
          <w:tcPr>
            <w:tcW w:w="1134" w:type="dxa"/>
          </w:tcPr>
          <w:p w:rsidR="00102F22" w:rsidRPr="00251494" w:rsidRDefault="00102F22" w:rsidP="002D4FE8">
            <w:pPr>
              <w:pStyle w:val="ListParagraph1"/>
              <w:tabs>
                <w:tab w:val="right" w:pos="9354"/>
              </w:tabs>
              <w:spacing w:after="0" w:line="240" w:lineRule="auto"/>
              <w:ind w:left="0"/>
              <w:jc w:val="both"/>
              <w:rPr>
                <w:rFonts w:ascii="Times New Roman" w:hAnsi="Times New Roman"/>
              </w:rPr>
            </w:pPr>
          </w:p>
        </w:tc>
      </w:tr>
      <w:tr w:rsidR="00102F22" w:rsidRPr="00251494" w:rsidTr="002D4FE8">
        <w:tc>
          <w:tcPr>
            <w:tcW w:w="1985"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iCs/>
              </w:rPr>
              <w:lastRenderedPageBreak/>
              <w:t>Премия за высокие показатели научной (публикационной) деятельности педагога</w:t>
            </w:r>
          </w:p>
        </w:tc>
        <w:tc>
          <w:tcPr>
            <w:tcW w:w="1984"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iCs/>
              </w:rPr>
              <w:t>Набор работником ≥</w:t>
            </w:r>
            <w:r w:rsidRPr="00251494">
              <w:rPr>
                <w:rFonts w:ascii="Times New Roman" w:hAnsi="Times New Roman"/>
                <w:i/>
                <w:iCs/>
                <w:lang w:val="en-US"/>
              </w:rPr>
              <w:t> K</w:t>
            </w:r>
            <w:r w:rsidRPr="00251494">
              <w:rPr>
                <w:rFonts w:ascii="Times New Roman" w:hAnsi="Times New Roman"/>
                <w:i/>
                <w:iCs/>
              </w:rPr>
              <w:t>-баллов по шкале публикационной активности</w:t>
            </w:r>
          </w:p>
        </w:tc>
        <w:tc>
          <w:tcPr>
            <w:tcW w:w="3686" w:type="dxa"/>
          </w:tcPr>
          <w:p w:rsidR="00102F22" w:rsidRPr="00251494" w:rsidRDefault="00102F22" w:rsidP="002D4FE8">
            <w:pPr>
              <w:pStyle w:val="ListParagraph1"/>
              <w:tabs>
                <w:tab w:val="right" w:pos="9354"/>
              </w:tabs>
              <w:spacing w:after="0" w:line="240" w:lineRule="auto"/>
              <w:ind w:left="0"/>
              <w:jc w:val="both"/>
              <w:rPr>
                <w:rFonts w:ascii="Times New Roman" w:hAnsi="Times New Roman"/>
                <w:i/>
                <w:iCs/>
              </w:rPr>
            </w:pPr>
            <w:r w:rsidRPr="00251494">
              <w:rPr>
                <w:rFonts w:ascii="Times New Roman" w:hAnsi="Times New Roman"/>
                <w:i/>
                <w:iCs/>
              </w:rPr>
              <w:t>Работнику начисляются баллы за публикации в отчётном периоде в определённом размере:</w:t>
            </w:r>
          </w:p>
          <w:p w:rsidR="00102F22" w:rsidRPr="00251494" w:rsidRDefault="00102F22" w:rsidP="002D4FE8">
            <w:pPr>
              <w:pStyle w:val="ListParagraph1"/>
              <w:tabs>
                <w:tab w:val="right" w:pos="9354"/>
              </w:tabs>
              <w:spacing w:after="0" w:line="240" w:lineRule="auto"/>
              <w:ind w:left="0"/>
              <w:jc w:val="both"/>
              <w:rPr>
                <w:rFonts w:ascii="Times New Roman" w:hAnsi="Times New Roman"/>
                <w:i/>
                <w:iCs/>
              </w:rPr>
            </w:pPr>
            <w:r w:rsidRPr="00251494">
              <w:rPr>
                <w:rFonts w:ascii="Times New Roman" w:hAnsi="Times New Roman"/>
                <w:i/>
                <w:iCs/>
              </w:rPr>
              <w:t>1. за издание монографии, учебного пособия (с грифом/ без грифа УМО);</w:t>
            </w:r>
          </w:p>
          <w:p w:rsidR="00102F22" w:rsidRPr="00251494" w:rsidRDefault="00102F22" w:rsidP="002D4FE8">
            <w:pPr>
              <w:pStyle w:val="ListParagraph1"/>
              <w:tabs>
                <w:tab w:val="right" w:pos="9354"/>
              </w:tabs>
              <w:spacing w:after="0" w:line="240" w:lineRule="auto"/>
              <w:ind w:left="0"/>
              <w:jc w:val="both"/>
              <w:rPr>
                <w:rFonts w:ascii="Times New Roman" w:hAnsi="Times New Roman"/>
                <w:i/>
                <w:iCs/>
              </w:rPr>
            </w:pPr>
            <w:r w:rsidRPr="00251494">
              <w:rPr>
                <w:rFonts w:ascii="Times New Roman" w:hAnsi="Times New Roman"/>
                <w:i/>
                <w:iCs/>
              </w:rPr>
              <w:t>2. за публикацию научной статьи в журнале ВАК, участие в международной конференции,</w:t>
            </w:r>
          </w:p>
          <w:p w:rsidR="00102F22" w:rsidRPr="00251494" w:rsidRDefault="00102F22" w:rsidP="002D4FE8">
            <w:pPr>
              <w:pStyle w:val="ListParagraph1"/>
              <w:tabs>
                <w:tab w:val="right" w:pos="9354"/>
              </w:tabs>
              <w:spacing w:after="0" w:line="240" w:lineRule="auto"/>
              <w:ind w:left="0"/>
              <w:jc w:val="both"/>
              <w:rPr>
                <w:rFonts w:ascii="Times New Roman" w:hAnsi="Times New Roman"/>
                <w:i/>
              </w:rPr>
            </w:pPr>
            <w:r w:rsidRPr="00251494">
              <w:rPr>
                <w:rFonts w:ascii="Times New Roman" w:hAnsi="Times New Roman"/>
                <w:i/>
                <w:iCs/>
              </w:rPr>
              <w:t xml:space="preserve">3. за публикацию научной статьи в журнале, индексируемом в РИНЦ </w:t>
            </w:r>
          </w:p>
        </w:tc>
        <w:tc>
          <w:tcPr>
            <w:tcW w:w="850" w:type="dxa"/>
          </w:tcPr>
          <w:p w:rsidR="00102F22" w:rsidRPr="00251494" w:rsidRDefault="00102F22" w:rsidP="002D4FE8">
            <w:pPr>
              <w:pStyle w:val="ListParagraph1"/>
              <w:tabs>
                <w:tab w:val="right" w:pos="9354"/>
              </w:tabs>
              <w:spacing w:after="0" w:line="240" w:lineRule="auto"/>
              <w:ind w:left="0"/>
              <w:jc w:val="both"/>
              <w:rPr>
                <w:rFonts w:ascii="Times New Roman" w:hAnsi="Times New Roman"/>
              </w:rPr>
            </w:pPr>
            <w:r w:rsidRPr="00251494">
              <w:rPr>
                <w:rFonts w:ascii="Times New Roman" w:hAnsi="Times New Roman"/>
              </w:rPr>
              <w:t>По истечении отчетного периода</w:t>
            </w:r>
          </w:p>
        </w:tc>
        <w:tc>
          <w:tcPr>
            <w:tcW w:w="1134" w:type="dxa"/>
          </w:tcPr>
          <w:p w:rsidR="00102F22" w:rsidRPr="00251494" w:rsidRDefault="00102F22" w:rsidP="002D4FE8">
            <w:pPr>
              <w:pStyle w:val="ListParagraph1"/>
              <w:tabs>
                <w:tab w:val="right" w:pos="9354"/>
              </w:tabs>
              <w:spacing w:after="0" w:line="240" w:lineRule="auto"/>
              <w:ind w:left="0"/>
              <w:jc w:val="both"/>
              <w:rPr>
                <w:rFonts w:ascii="Times New Roman" w:hAnsi="Times New Roman"/>
              </w:rPr>
            </w:pPr>
          </w:p>
        </w:tc>
      </w:tr>
    </w:tbl>
    <w:p w:rsidR="00102F22" w:rsidRDefault="00102F22" w:rsidP="001B18BA">
      <w:pPr>
        <w:pStyle w:val="ab"/>
        <w:spacing w:line="312" w:lineRule="auto"/>
        <w:ind w:left="1069"/>
      </w:pPr>
    </w:p>
    <w:p w:rsidR="00102F22" w:rsidRDefault="00102F22" w:rsidP="001B18BA">
      <w:pPr>
        <w:pStyle w:val="ab"/>
        <w:spacing w:line="312" w:lineRule="auto"/>
        <w:ind w:left="1069"/>
      </w:pPr>
    </w:p>
    <w:p w:rsidR="001B18BA" w:rsidRDefault="00102F22" w:rsidP="00102F22">
      <w:pPr>
        <w:pStyle w:val="ab"/>
        <w:spacing w:line="312" w:lineRule="auto"/>
        <w:ind w:left="1069"/>
      </w:pPr>
      <w:r w:rsidRPr="00102F22">
        <w:rPr>
          <w:b/>
        </w:rPr>
        <w:t>Разработана примерная модель о</w:t>
      </w:r>
      <w:r w:rsidR="001B18BA" w:rsidRPr="00102F22">
        <w:rPr>
          <w:b/>
        </w:rPr>
        <w:t>плат</w:t>
      </w:r>
      <w:r w:rsidRPr="00102F22">
        <w:rPr>
          <w:b/>
        </w:rPr>
        <w:t xml:space="preserve">ы </w:t>
      </w:r>
      <w:r w:rsidR="001B18BA" w:rsidRPr="00102F22">
        <w:rPr>
          <w:b/>
        </w:rPr>
        <w:t>труда педагогических работников в соответствии с профессиональным стандартом педагога</w:t>
      </w:r>
      <w:r>
        <w:t>, при которой оплата труда</w:t>
      </w:r>
      <w:r w:rsidR="001B18BA" w:rsidRPr="00102F22">
        <w:t xml:space="preserve"> </w:t>
      </w:r>
      <w:r w:rsidRPr="00102F22">
        <w:t>состоит из следующих трех составных частей</w:t>
      </w:r>
      <w:proofErr w:type="gramStart"/>
      <w:r>
        <w:t xml:space="preserve"> :</w:t>
      </w:r>
      <w:proofErr w:type="gramEnd"/>
    </w:p>
    <w:p w:rsidR="00102F22" w:rsidRPr="00102F22" w:rsidRDefault="00102F22" w:rsidP="00102F22">
      <w:pPr>
        <w:pStyle w:val="a4"/>
        <w:spacing w:line="360" w:lineRule="auto"/>
        <w:contextualSpacing/>
        <w:jc w:val="both"/>
        <w:rPr>
          <w:rFonts w:ascii="Times New Roman" w:hAnsi="Times New Roman" w:cs="Times New Roman"/>
          <w:sz w:val="24"/>
          <w:szCs w:val="24"/>
        </w:rPr>
      </w:pPr>
    </w:p>
    <w:p w:rsidR="004F654A" w:rsidRDefault="00907F73" w:rsidP="00102F22">
      <w:pPr>
        <w:pStyle w:val="a4"/>
        <w:spacing w:line="360" w:lineRule="auto"/>
        <w:ind w:left="720"/>
        <w:contextualSpacing/>
        <w:jc w:val="both"/>
        <w:rPr>
          <w:rFonts w:ascii="Times New Roman" w:hAnsi="Times New Roman" w:cs="Times New Roman"/>
          <w:sz w:val="24"/>
          <w:szCs w:val="24"/>
        </w:rPr>
      </w:pPr>
      <w:r w:rsidRPr="001B18BA">
        <w:rPr>
          <w:rFonts w:ascii="Times New Roman" w:hAnsi="Times New Roman" w:cs="Times New Roman"/>
          <w:sz w:val="24"/>
          <w:szCs w:val="24"/>
        </w:rPr>
        <w:t>1. Квалификация работника, определяющая его базовый оклад по должности и стимулирующие выплаты за динамику уровня подготовки (и/или стаж)</w:t>
      </w:r>
      <w:r w:rsidR="00102F22">
        <w:rPr>
          <w:rFonts w:ascii="Times New Roman" w:hAnsi="Times New Roman" w:cs="Times New Roman"/>
          <w:sz w:val="24"/>
          <w:szCs w:val="24"/>
        </w:rPr>
        <w:t>.</w:t>
      </w:r>
    </w:p>
    <w:p w:rsidR="001B18BA" w:rsidRPr="001B18BA" w:rsidRDefault="001B18BA" w:rsidP="00102F22">
      <w:pPr>
        <w:pStyle w:val="a4"/>
        <w:spacing w:line="360" w:lineRule="auto"/>
        <w:ind w:left="720"/>
        <w:contextualSpacing/>
        <w:jc w:val="both"/>
        <w:rPr>
          <w:rFonts w:ascii="Times New Roman" w:hAnsi="Times New Roman" w:cs="Times New Roman"/>
          <w:sz w:val="24"/>
          <w:szCs w:val="24"/>
        </w:rPr>
      </w:pPr>
    </w:p>
    <w:p w:rsidR="004F654A" w:rsidRPr="001B18BA" w:rsidRDefault="00907F73" w:rsidP="00102F22">
      <w:pPr>
        <w:pStyle w:val="a4"/>
        <w:spacing w:line="360" w:lineRule="auto"/>
        <w:ind w:left="720"/>
        <w:contextualSpacing/>
        <w:jc w:val="both"/>
        <w:rPr>
          <w:rFonts w:ascii="Times New Roman" w:hAnsi="Times New Roman" w:cs="Times New Roman"/>
          <w:sz w:val="24"/>
          <w:szCs w:val="24"/>
        </w:rPr>
      </w:pPr>
      <w:r w:rsidRPr="001B18BA">
        <w:rPr>
          <w:rFonts w:ascii="Times New Roman" w:hAnsi="Times New Roman" w:cs="Times New Roman"/>
          <w:sz w:val="24"/>
          <w:szCs w:val="24"/>
        </w:rPr>
        <w:t xml:space="preserve">2. Объём и характер выполняемой работы, фиксируемые гибкой структурой должностных обязанностей, верифицируемые оценкой их выполнения работодателем и стимулируемые дополнительными выплатами </w:t>
      </w:r>
    </w:p>
    <w:p w:rsidR="004F654A" w:rsidRDefault="00907F73" w:rsidP="00102F22">
      <w:pPr>
        <w:pStyle w:val="a4"/>
        <w:spacing w:line="360" w:lineRule="auto"/>
        <w:ind w:left="720"/>
        <w:contextualSpacing/>
        <w:jc w:val="both"/>
        <w:rPr>
          <w:rFonts w:ascii="Times New Roman" w:hAnsi="Times New Roman" w:cs="Times New Roman"/>
          <w:sz w:val="24"/>
          <w:szCs w:val="24"/>
        </w:rPr>
      </w:pPr>
      <w:r w:rsidRPr="001B18BA">
        <w:rPr>
          <w:rFonts w:ascii="Times New Roman" w:hAnsi="Times New Roman" w:cs="Times New Roman"/>
          <w:sz w:val="24"/>
          <w:szCs w:val="24"/>
        </w:rPr>
        <w:t>(надбавка за интенсивность труда)</w:t>
      </w:r>
    </w:p>
    <w:p w:rsidR="001B18BA" w:rsidRPr="001B18BA" w:rsidRDefault="001B18BA" w:rsidP="00102F22">
      <w:pPr>
        <w:pStyle w:val="a4"/>
        <w:spacing w:line="360" w:lineRule="auto"/>
        <w:ind w:left="720"/>
        <w:contextualSpacing/>
        <w:jc w:val="both"/>
        <w:rPr>
          <w:rFonts w:ascii="Times New Roman" w:hAnsi="Times New Roman" w:cs="Times New Roman"/>
          <w:sz w:val="24"/>
          <w:szCs w:val="24"/>
        </w:rPr>
      </w:pPr>
    </w:p>
    <w:p w:rsidR="004F654A" w:rsidRPr="001B18BA" w:rsidRDefault="00907F73" w:rsidP="00102F22">
      <w:pPr>
        <w:pStyle w:val="a4"/>
        <w:spacing w:line="360" w:lineRule="auto"/>
        <w:ind w:left="720"/>
        <w:contextualSpacing/>
        <w:jc w:val="both"/>
        <w:rPr>
          <w:rFonts w:ascii="Times New Roman" w:hAnsi="Times New Roman" w:cs="Times New Roman"/>
          <w:sz w:val="24"/>
          <w:szCs w:val="24"/>
        </w:rPr>
      </w:pPr>
      <w:r w:rsidRPr="001B18BA">
        <w:rPr>
          <w:rFonts w:ascii="Times New Roman" w:hAnsi="Times New Roman" w:cs="Times New Roman"/>
          <w:sz w:val="24"/>
          <w:szCs w:val="24"/>
        </w:rPr>
        <w:t>3. Закладываемый потенциальный объём показательных достижений в работе (стимулируемый премиями за высокие результаты работы; за образцовое выполнение государственного (муниципального) задания и др</w:t>
      </w:r>
      <w:r w:rsidR="001B18BA">
        <w:rPr>
          <w:rFonts w:ascii="Times New Roman" w:hAnsi="Times New Roman" w:cs="Times New Roman"/>
          <w:sz w:val="24"/>
          <w:szCs w:val="24"/>
        </w:rPr>
        <w:t>.</w:t>
      </w: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Default="001B18BA" w:rsidP="001B18BA">
      <w:pPr>
        <w:shd w:val="clear" w:color="auto" w:fill="FFFFFF"/>
        <w:rPr>
          <w:rFonts w:ascii="Times New Roman" w:hAnsi="Times New Roman" w:cs="Times New Roman"/>
          <w:sz w:val="24"/>
          <w:szCs w:val="24"/>
        </w:rPr>
      </w:pPr>
    </w:p>
    <w:p w:rsidR="001B18BA" w:rsidRPr="00224FE9" w:rsidRDefault="001B18BA" w:rsidP="001B18BA">
      <w:pPr>
        <w:shd w:val="clear" w:color="auto" w:fill="FFFFFF"/>
        <w:rPr>
          <w:rFonts w:ascii="Times New Roman" w:hAnsi="Times New Roman" w:cs="Times New Roman"/>
          <w:sz w:val="24"/>
          <w:szCs w:val="24"/>
        </w:rPr>
      </w:pPr>
      <w:r>
        <w:rPr>
          <w:noProof/>
          <w:lang w:eastAsia="ru-RU"/>
        </w:rPr>
        <w:lastRenderedPageBreak/>
        <w:drawing>
          <wp:inline distT="0" distB="0" distL="0" distR="0" wp14:anchorId="3EE68885" wp14:editId="2D102358">
            <wp:extent cx="5848350" cy="741045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B18BA" w:rsidRDefault="001B18BA" w:rsidP="001B18BA"/>
    <w:p w:rsidR="001B18BA" w:rsidRDefault="001B18BA" w:rsidP="001B18BA"/>
    <w:p w:rsidR="001B18BA" w:rsidRDefault="001B18BA" w:rsidP="001B18BA"/>
    <w:p w:rsidR="001B18BA" w:rsidRDefault="001B18BA" w:rsidP="00AF15DE"/>
    <w:p w:rsidR="001B18BA" w:rsidRPr="00AD4A03" w:rsidRDefault="001B18BA" w:rsidP="00AF15DE"/>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sz w:val="24"/>
          <w:szCs w:val="24"/>
        </w:rPr>
      </w:pPr>
      <w:r w:rsidRPr="00525097">
        <w:rPr>
          <w:rFonts w:ascii="Times New Roman" w:hAnsi="Times New Roman" w:cs="Times New Roman"/>
          <w:sz w:val="24"/>
          <w:szCs w:val="24"/>
        </w:rPr>
        <w:lastRenderedPageBreak/>
        <w:t>1. Настоящие рекомендации по</w:t>
      </w:r>
      <w:r w:rsidRPr="00525097">
        <w:rPr>
          <w:rFonts w:ascii="Times New Roman" w:eastAsia="Times New Roman" w:hAnsi="Times New Roman" w:cs="Times New Roman"/>
          <w:sz w:val="24"/>
          <w:szCs w:val="24"/>
        </w:rPr>
        <w:t xml:space="preserve"> оплате труда педагогических работников (далее – рекомендации) разработаны в соответствии с:</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Трудовым кодексом Российской Федерации;</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sz w:val="24"/>
          <w:szCs w:val="24"/>
        </w:rPr>
        <w:t xml:space="preserve">- </w:t>
      </w:r>
      <w:r w:rsidRPr="00525097">
        <w:rPr>
          <w:rFonts w:ascii="Times New Roman" w:eastAsia="Times New Roman" w:hAnsi="Times New Roman" w:cs="Times New Roman"/>
          <w:iCs/>
          <w:sz w:val="24"/>
          <w:szCs w:val="24"/>
        </w:rPr>
        <w:t>Федеральным законом от 29.12.2012г. № 273-ФЗ «Об образовании в Российской Федерации»;</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w:t>
      </w:r>
      <w:r w:rsidRPr="00525097">
        <w:rPr>
          <w:rFonts w:ascii="Times New Roman" w:hAnsi="Times New Roman" w:cs="Times New Roman"/>
          <w:sz w:val="24"/>
          <w:szCs w:val="24"/>
        </w:rPr>
        <w:t xml:space="preserve"> </w:t>
      </w:r>
      <w:r w:rsidRPr="00525097">
        <w:rPr>
          <w:rFonts w:ascii="Times New Roman" w:eastAsia="Times New Roman" w:hAnsi="Times New Roman" w:cs="Times New Roman"/>
          <w:iCs/>
          <w:sz w:val="24"/>
          <w:szCs w:val="24"/>
        </w:rPr>
        <w:t>Указом Президента РФ от 07.05.2012г. № 597 «О мероприятиях по реализации государственной социальной политики»;</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распоряжением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 годы»;</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постановлением Правительства РФ от 08.08.2013г.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приказом  Министерства образования и науки Российской Федерации от 24.12.2010г. № 2075 «О продолжительности рабочего времени (норме часов педагогической работы за ставку заработной платы) педагогических работников»;</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постановлением Правительства Москвы от 24.10.2014г. № 619-ПП «О новых системах оплаты труда работников государственных учреждений города Москвы»;</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iCs/>
          <w:sz w:val="24"/>
          <w:szCs w:val="24"/>
        </w:rPr>
      </w:pPr>
      <w:r w:rsidRPr="00525097">
        <w:rPr>
          <w:rFonts w:ascii="Times New Roman" w:eastAsia="Times New Roman" w:hAnsi="Times New Roman" w:cs="Times New Roman"/>
          <w:iCs/>
          <w:sz w:val="24"/>
          <w:szCs w:val="24"/>
        </w:rPr>
        <w:t xml:space="preserve">- Утвержденным </w:t>
      </w:r>
      <w:r w:rsidRPr="00525097">
        <w:rPr>
          <w:rFonts w:ascii="Times New Roman" w:eastAsia="Times New Roman" w:hAnsi="Times New Roman" w:cs="Times New Roman"/>
          <w:sz w:val="24"/>
          <w:szCs w:val="24"/>
        </w:rPr>
        <w:t>органом исполнительной власти субъекта Российской Федерации</w:t>
      </w:r>
      <w:r w:rsidRPr="00525097">
        <w:rPr>
          <w:rFonts w:ascii="Times New Roman" w:eastAsia="Times New Roman" w:hAnsi="Times New Roman" w:cs="Times New Roman"/>
          <w:iCs/>
          <w:sz w:val="24"/>
          <w:szCs w:val="24"/>
        </w:rPr>
        <w:t xml:space="preserve"> Перечнем видов выплат компенсационного характера;</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Профессиональным стандартов педагога (педагогическая деятельность в дошкольном, начальном общем, основном общем, среднем общем образовании) (воспитатель, учитель) (Приказ Министерства труда и социальной защиты Российской Федерации № 544н от 18.10.2013г.)</w:t>
      </w:r>
    </w:p>
    <w:p w:rsidR="00AF15DE" w:rsidRPr="00525097" w:rsidRDefault="00AF15DE" w:rsidP="00AF15DE">
      <w:pPr>
        <w:shd w:val="clear" w:color="auto" w:fill="FFFFFF"/>
        <w:spacing w:line="360" w:lineRule="auto"/>
        <w:ind w:firstLine="58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2. На основании положений Трудового кодекса Российской Федерации система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включающая размеры должностных окладов (ставок заработной платы), выплаты компенсационного и стимулирующего характера, устанавливается в соответствии с законодательством Российской Федерации. </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Система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устанавливается с учетом:</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lastRenderedPageBreak/>
        <w:t>- Единого    тарифно-квалификационного    справочника    работ  и профессий рабочих;</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Единого квалификационного справочника должностей руководителей, специалистов и служащих;</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Профессионального стандарта педагога (педагогическая деятельность в дошкольном, начальном общем, основном общем, среднем общем образовании) (воспитатель, учитель) (Приказ Министерства труда и социальной защиты Российской Федерации № 544н от 18.10.2013г.)</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Государственных гарантий по оплате труда;</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AF15DE" w:rsidRPr="00525097" w:rsidRDefault="00AF15DE" w:rsidP="00AF15DE">
      <w:pPr>
        <w:shd w:val="clear" w:color="auto" w:fill="FFFFFF"/>
        <w:spacing w:line="360" w:lineRule="auto"/>
        <w:ind w:firstLine="56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Перечня видов выплат компенсационного характера, утверждаемых органами исполнительной власти субъектов Российской Федерации.</w:t>
      </w:r>
    </w:p>
    <w:p w:rsidR="00AF15DE" w:rsidRPr="00525097" w:rsidRDefault="00AF15DE" w:rsidP="00AF15DE">
      <w:pPr>
        <w:shd w:val="clear" w:color="auto" w:fill="FFFFFF"/>
        <w:spacing w:line="360" w:lineRule="auto"/>
        <w:ind w:firstLine="576"/>
        <w:contextualSpacing/>
        <w:jc w:val="both"/>
        <w:rPr>
          <w:rFonts w:ascii="Times New Roman" w:hAnsi="Times New Roman" w:cs="Times New Roman"/>
          <w:sz w:val="24"/>
          <w:szCs w:val="24"/>
        </w:rPr>
      </w:pPr>
      <w:r w:rsidRPr="00525097">
        <w:rPr>
          <w:rFonts w:ascii="Times New Roman" w:hAnsi="Times New Roman" w:cs="Times New Roman"/>
          <w:sz w:val="24"/>
          <w:szCs w:val="24"/>
        </w:rPr>
        <w:t xml:space="preserve">3.  </w:t>
      </w:r>
      <w:r w:rsidRPr="00525097">
        <w:rPr>
          <w:rFonts w:ascii="Times New Roman" w:eastAsia="Times New Roman" w:hAnsi="Times New Roman" w:cs="Times New Roman"/>
          <w:sz w:val="24"/>
          <w:szCs w:val="24"/>
        </w:rPr>
        <w:t>В организациях, осуществляющих образовательную деятельность, применяется повременная система оплаты труда и режимы рабочего времени, установленные Трудовым кодексом Российской Федерации.</w:t>
      </w:r>
    </w:p>
    <w:p w:rsidR="00AF15DE" w:rsidRPr="00525097" w:rsidRDefault="00AF15DE" w:rsidP="00AF15DE">
      <w:pPr>
        <w:shd w:val="clear" w:color="auto" w:fill="FFFFFF"/>
        <w:tabs>
          <w:tab w:val="left" w:pos="1056"/>
        </w:tabs>
        <w:spacing w:line="360" w:lineRule="auto"/>
        <w:ind w:firstLine="624"/>
        <w:contextualSpacing/>
        <w:jc w:val="both"/>
        <w:rPr>
          <w:rFonts w:ascii="Times New Roman" w:hAnsi="Times New Roman" w:cs="Times New Roman"/>
          <w:sz w:val="24"/>
          <w:szCs w:val="24"/>
        </w:rPr>
      </w:pPr>
      <w:r w:rsidRPr="00525097">
        <w:rPr>
          <w:rFonts w:ascii="Times New Roman" w:hAnsi="Times New Roman" w:cs="Times New Roman"/>
          <w:spacing w:val="-8"/>
          <w:sz w:val="24"/>
          <w:szCs w:val="24"/>
        </w:rPr>
        <w:t>4. В настоящих рекомендациях дается определение</w:t>
      </w:r>
      <w:r w:rsidRPr="00525097">
        <w:rPr>
          <w:rFonts w:ascii="Times New Roman" w:eastAsia="Times New Roman" w:hAnsi="Times New Roman" w:cs="Times New Roman"/>
          <w:sz w:val="24"/>
          <w:szCs w:val="24"/>
        </w:rPr>
        <w:t xml:space="preserve"> источникам формирования фонда оплаты труда, порядка его распределения между подразделениями, структуру заработной платы педагогических работников, определение правил установления размеров должностных окладов (ставок заработной платы), условий установления  компенсационных и стимулирующих выплат, а также правил взаимодействия между руководителями структурных подразделений и руководством организации, осуществляющей образовательную деятельность по вопросам оплаты труда.</w:t>
      </w:r>
    </w:p>
    <w:p w:rsidR="00AF15DE" w:rsidRPr="00525097" w:rsidRDefault="00AF15DE" w:rsidP="00AF15DE">
      <w:pPr>
        <w:shd w:val="clear" w:color="auto" w:fill="FFFFFF"/>
        <w:tabs>
          <w:tab w:val="left" w:pos="941"/>
        </w:tabs>
        <w:spacing w:line="360" w:lineRule="auto"/>
        <w:ind w:firstLine="576"/>
        <w:contextualSpacing/>
        <w:jc w:val="both"/>
        <w:rPr>
          <w:rFonts w:ascii="Times New Roman" w:hAnsi="Times New Roman" w:cs="Times New Roman"/>
          <w:sz w:val="24"/>
          <w:szCs w:val="24"/>
        </w:rPr>
      </w:pPr>
      <w:r w:rsidRPr="00525097">
        <w:rPr>
          <w:rFonts w:ascii="Times New Roman" w:hAnsi="Times New Roman" w:cs="Times New Roman"/>
          <w:spacing w:val="-8"/>
          <w:sz w:val="24"/>
          <w:szCs w:val="24"/>
        </w:rPr>
        <w:t>5. Документ, определяющий оплату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r w:rsidRPr="00525097">
        <w:rPr>
          <w:rFonts w:ascii="Times New Roman" w:eastAsia="Times New Roman" w:hAnsi="Times New Roman" w:cs="Times New Roman"/>
          <w:sz w:val="24"/>
          <w:szCs w:val="24"/>
        </w:rPr>
        <w:t xml:space="preserve"> принимается решением выборного представительного органа, осуществляющего общее руководство организацией, осуществляющей образовательную деятельность, утверждается руководителем организации, осуществляющей образовательную деятельность и объявляется приказом. </w:t>
      </w:r>
      <w:r w:rsidRPr="00525097">
        <w:rPr>
          <w:rFonts w:ascii="Times New Roman" w:hAnsi="Times New Roman" w:cs="Times New Roman"/>
          <w:spacing w:val="-8"/>
          <w:sz w:val="24"/>
          <w:szCs w:val="24"/>
        </w:rPr>
        <w:t>Документ, определяющий оплату труда педагогических работников в соответствии с профессиональным стандартом педагога (педагогическая деятельность в дошкольном, начальном общем, основном общем, среднем общем образовании) (воспитатель, учитель)</w:t>
      </w:r>
      <w:r w:rsidRPr="00525097">
        <w:rPr>
          <w:rFonts w:ascii="Times New Roman" w:eastAsia="Times New Roman" w:hAnsi="Times New Roman" w:cs="Times New Roman"/>
          <w:sz w:val="24"/>
          <w:szCs w:val="24"/>
        </w:rPr>
        <w:t xml:space="preserve">  подлежит пересмотру и дополнению по мере необходимости в установленном порядке.</w:t>
      </w:r>
    </w:p>
    <w:p w:rsidR="00AF15DE" w:rsidRPr="00525097" w:rsidRDefault="00AF15DE" w:rsidP="00AF15DE">
      <w:pPr>
        <w:shd w:val="clear" w:color="auto" w:fill="FFFFFF"/>
        <w:tabs>
          <w:tab w:val="left" w:pos="941"/>
        </w:tabs>
        <w:spacing w:line="360" w:lineRule="auto"/>
        <w:ind w:firstLine="576"/>
        <w:contextualSpacing/>
        <w:jc w:val="both"/>
        <w:rPr>
          <w:rFonts w:ascii="Times New Roman" w:eastAsia="Times New Roman" w:hAnsi="Times New Roman" w:cs="Times New Roman"/>
          <w:sz w:val="24"/>
          <w:szCs w:val="24"/>
        </w:rPr>
      </w:pPr>
      <w:r w:rsidRPr="00525097">
        <w:rPr>
          <w:rFonts w:ascii="Times New Roman" w:hAnsi="Times New Roman" w:cs="Times New Roman"/>
          <w:sz w:val="24"/>
          <w:szCs w:val="24"/>
        </w:rPr>
        <w:lastRenderedPageBreak/>
        <w:t xml:space="preserve">6.  </w:t>
      </w:r>
      <w:r w:rsidRPr="00525097">
        <w:rPr>
          <w:rFonts w:ascii="Times New Roman" w:eastAsia="Times New Roman" w:hAnsi="Times New Roman" w:cs="Times New Roman"/>
          <w:sz w:val="24"/>
          <w:szCs w:val="24"/>
        </w:rPr>
        <w:t xml:space="preserve">Условия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 размер должностного оклада </w:t>
      </w:r>
      <w:r w:rsidRPr="00525097">
        <w:rPr>
          <w:rFonts w:ascii="Times New Roman" w:hAnsi="Times New Roman" w:cs="Times New Roman"/>
          <w:sz w:val="24"/>
          <w:szCs w:val="24"/>
        </w:rPr>
        <w:t>(</w:t>
      </w:r>
      <w:r w:rsidRPr="00525097">
        <w:rPr>
          <w:rFonts w:ascii="Times New Roman" w:eastAsia="Times New Roman" w:hAnsi="Times New Roman" w:cs="Times New Roman"/>
          <w:sz w:val="24"/>
          <w:szCs w:val="24"/>
        </w:rPr>
        <w:t>ставки заработной платы), условия и порядок установления компенсационных и стимулирующих доплат, надбавок и порядок установления премиальных выплат.</w:t>
      </w:r>
    </w:p>
    <w:p w:rsidR="00AF15DE" w:rsidRPr="00525097" w:rsidRDefault="00AF15DE" w:rsidP="00AF15DE">
      <w:pPr>
        <w:shd w:val="clear" w:color="auto" w:fill="FFFFFF"/>
        <w:tabs>
          <w:tab w:val="left" w:pos="941"/>
        </w:tabs>
        <w:spacing w:line="360" w:lineRule="auto"/>
        <w:ind w:firstLine="576"/>
        <w:contextualSpacing/>
        <w:jc w:val="both"/>
        <w:rPr>
          <w:rFonts w:ascii="Times New Roman" w:hAnsi="Times New Roman" w:cs="Times New Roman"/>
          <w:sz w:val="24"/>
          <w:szCs w:val="24"/>
        </w:rPr>
      </w:pPr>
      <w:r w:rsidRPr="00525097">
        <w:rPr>
          <w:rFonts w:ascii="Times New Roman" w:hAnsi="Times New Roman" w:cs="Times New Roman"/>
          <w:sz w:val="24"/>
          <w:szCs w:val="24"/>
        </w:rPr>
        <w:t xml:space="preserve">7. </w:t>
      </w:r>
      <w:r w:rsidRPr="00525097">
        <w:rPr>
          <w:rFonts w:ascii="Times New Roman" w:eastAsia="Times New Roman" w:hAnsi="Times New Roman" w:cs="Times New Roman"/>
          <w:sz w:val="24"/>
          <w:szCs w:val="24"/>
        </w:rPr>
        <w:t>Организация, осуществляющая образовательную деятельность, в соответствии с действующим законодательством РФ и утвержденным Уставом, в пределах имеющихся у нее средств на оплату труда самостоятельно определяет размеры и виды доплат, надбавок, премий (разовых поощрительных выплат), а также должностных окладов (ставок заработной платы) всех категорий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в порядке установленном федеральными законами, федеральными нормативными правовыми актами и нормативными правовыми актами Субъекта Российской Федерации, содержащими нормы трудового права.</w:t>
      </w:r>
    </w:p>
    <w:p w:rsidR="00AF15DE" w:rsidRPr="00525097" w:rsidRDefault="00AF15DE" w:rsidP="00AF15DE">
      <w:pPr>
        <w:shd w:val="clear" w:color="auto" w:fill="FFFFFF"/>
        <w:tabs>
          <w:tab w:val="left" w:pos="941"/>
        </w:tabs>
        <w:spacing w:line="360" w:lineRule="auto"/>
        <w:ind w:firstLine="57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Размеры должностных окладов (ставок заработной  платы), доплат, надбавок, а также премий (разовых поощрительных выплат) максимальными размерами не ограничиваются.</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8.</w:t>
      </w:r>
      <w:r w:rsidRPr="00525097">
        <w:rPr>
          <w:rFonts w:ascii="Times New Roman" w:eastAsia="Times New Roman" w:hAnsi="Times New Roman" w:cs="Times New Roman"/>
          <w:sz w:val="24"/>
          <w:szCs w:val="24"/>
        </w:rPr>
        <w:t>Финансовое обеспечение оплаты труда в организации, осуществляющей образовательную деятельность,  осуществляется за счет следующих источников:</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субсидии на финансовое обеспечение выполнения государственного задания на оказание государственных услуг (выполнение работ);</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целевых субсидий;</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средств, от приносящей доход деятельности, в том числе от выполнения научных исследований и разработок на основе гражданско-правовых договоров с заказчиками и государственных контрактов, оказания платных образовательных и иных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иных средств от иной приносящей доход деятельности, доходов от использования государственного имущества, находящегося   в   оперативном   управлении   организации, осуществляющей образовательную деятельность  (средства   от сдачи в аренду), и других доходов в соответствии с действующим законодательством Российской Федерации и по видам деятельности, предусмотренной Уставом организации, осуществляющей образовательную деятельность.</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hAnsi="Times New Roman" w:cs="Times New Roman"/>
          <w:sz w:val="24"/>
          <w:szCs w:val="24"/>
        </w:rPr>
        <w:lastRenderedPageBreak/>
        <w:t xml:space="preserve">1.9. </w:t>
      </w:r>
      <w:r w:rsidRPr="00525097">
        <w:rPr>
          <w:rFonts w:ascii="Times New Roman" w:eastAsia="Times New Roman" w:hAnsi="Times New Roman" w:cs="Times New Roman"/>
          <w:sz w:val="24"/>
          <w:szCs w:val="24"/>
        </w:rPr>
        <w:t>Минимальный размер оплаты труда (МРОТ) работникам, установленный в субъекте Российской Федерации, обеспечивается;</w:t>
      </w:r>
    </w:p>
    <w:p w:rsidR="00AF15DE" w:rsidRPr="00525097" w:rsidRDefault="00AF15DE" w:rsidP="00AF15DE">
      <w:pPr>
        <w:shd w:val="clear" w:color="auto" w:fill="FFFFFF"/>
        <w:spacing w:line="360" w:lineRule="auto"/>
        <w:ind w:firstLine="54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за счет средств субсидии на финансовое обеспечение выполнения государственного задания на оказание государственных услуг (выполнение работ);</w:t>
      </w:r>
    </w:p>
    <w:p w:rsidR="00AF15DE" w:rsidRPr="00525097" w:rsidRDefault="00AF15DE" w:rsidP="00AF15DE">
      <w:pPr>
        <w:shd w:val="clear" w:color="auto" w:fill="FFFFFF"/>
        <w:spacing w:line="360" w:lineRule="auto"/>
        <w:ind w:firstLine="547"/>
        <w:contextualSpacing/>
        <w:rPr>
          <w:rFonts w:ascii="Times New Roman" w:hAnsi="Times New Roman" w:cs="Times New Roman"/>
          <w:sz w:val="24"/>
          <w:szCs w:val="24"/>
        </w:rPr>
      </w:pPr>
      <w:r w:rsidRPr="00525097">
        <w:rPr>
          <w:rFonts w:ascii="Times New Roman" w:eastAsia="Times New Roman" w:hAnsi="Times New Roman" w:cs="Times New Roman"/>
          <w:sz w:val="24"/>
          <w:szCs w:val="24"/>
        </w:rPr>
        <w:t>- за счет средств целевых субсидий;</w:t>
      </w:r>
    </w:p>
    <w:p w:rsidR="00AF15DE" w:rsidRPr="00525097" w:rsidRDefault="00AF15DE" w:rsidP="00AF15DE">
      <w:pPr>
        <w:shd w:val="clear" w:color="auto" w:fill="FFFFFF"/>
        <w:spacing w:line="360" w:lineRule="auto"/>
        <w:ind w:firstLine="547"/>
        <w:contextualSpacing/>
        <w:rPr>
          <w:rFonts w:ascii="Times New Roman" w:hAnsi="Times New Roman" w:cs="Times New Roman"/>
          <w:sz w:val="24"/>
          <w:szCs w:val="24"/>
        </w:rPr>
      </w:pPr>
      <w:r w:rsidRPr="00525097">
        <w:rPr>
          <w:rFonts w:ascii="Times New Roman" w:eastAsia="Times New Roman" w:hAnsi="Times New Roman" w:cs="Times New Roman"/>
          <w:sz w:val="24"/>
          <w:szCs w:val="24"/>
        </w:rPr>
        <w:t>- за счет средств от приносящей доход деятельности.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Минимальный </w:t>
      </w:r>
      <w:proofErr w:type="gramStart"/>
      <w:r w:rsidRPr="00525097">
        <w:rPr>
          <w:rFonts w:ascii="Times New Roman" w:eastAsia="Times New Roman" w:hAnsi="Times New Roman" w:cs="Times New Roman"/>
          <w:sz w:val="24"/>
          <w:szCs w:val="24"/>
        </w:rPr>
        <w:t>размер оплаты труда</w:t>
      </w:r>
      <w:proofErr w:type="gramEnd"/>
      <w:r w:rsidRPr="00525097">
        <w:rPr>
          <w:rFonts w:ascii="Times New Roman" w:eastAsia="Times New Roman" w:hAnsi="Times New Roman" w:cs="Times New Roman"/>
          <w:sz w:val="24"/>
          <w:szCs w:val="24"/>
        </w:rPr>
        <w:t xml:space="preserve">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обеспечивается руководителем организации, осуществляющей образовательную деятельность, за счет указанных источников финансирования.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10. Заработная плата педагогическим работникам,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образование,  организации, осуществляющей образовательную деятельность,  выплачивается через банковские карты в следующем порядке:</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заработная плата за первую половину оплачиваемого месяца зачисляется на банковскую карту 25 числа оплачиваемого месяца;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заработная плата за отработанный месяц зачисляется на банковскую карту работника 10 числа месяца, следующего за отработанным.</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При совпадении дня выплаты с выходным или нерабочим праздничным днем выплата (зачисление на банковскую карту работника) заработной платы производится накануне этого дня.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11. Управление фондом оплаты труда педагогических работников,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образования, осуществляет руководитель организации, осуществляющей образовательную деятельность.</w:t>
      </w:r>
    </w:p>
    <w:p w:rsidR="00AF15DE" w:rsidRPr="002F7BD8"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12. Оперативное управление вопросами, связанными с оплатой труда, осуществляется бухгалтерией.</w:t>
      </w: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b/>
          <w:sz w:val="24"/>
          <w:szCs w:val="24"/>
        </w:rPr>
      </w:pP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b/>
          <w:sz w:val="24"/>
          <w:szCs w:val="24"/>
        </w:rPr>
      </w:pPr>
      <w:r w:rsidRPr="00525097">
        <w:rPr>
          <w:rFonts w:ascii="Times New Roman" w:hAnsi="Times New Roman" w:cs="Times New Roman"/>
          <w:b/>
          <w:sz w:val="24"/>
          <w:szCs w:val="24"/>
        </w:rPr>
        <w:t>Порядок и условия оплаты труда</w:t>
      </w: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b/>
          <w:sz w:val="24"/>
          <w:szCs w:val="24"/>
        </w:rPr>
      </w:pPr>
      <w:r w:rsidRPr="00525097">
        <w:rPr>
          <w:rFonts w:ascii="Times New Roman" w:hAnsi="Times New Roman" w:cs="Times New Roman"/>
          <w:b/>
          <w:sz w:val="24"/>
          <w:szCs w:val="24"/>
        </w:rPr>
        <w:t>1. Основные условия оплаты труда</w:t>
      </w:r>
    </w:p>
    <w:p w:rsidR="00AF15DE" w:rsidRPr="002F7BD8" w:rsidRDefault="00AF15DE" w:rsidP="00AF15DE">
      <w:pPr>
        <w:shd w:val="clear" w:color="auto" w:fill="FFFFFF"/>
        <w:tabs>
          <w:tab w:val="left" w:pos="941"/>
        </w:tabs>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pacing w:val="-4"/>
          <w:sz w:val="24"/>
          <w:szCs w:val="24"/>
        </w:rPr>
        <w:t>1.</w:t>
      </w:r>
      <w:r w:rsidRPr="00525097">
        <w:rPr>
          <w:rFonts w:ascii="Times New Roman" w:hAnsi="Times New Roman" w:cs="Times New Roman"/>
          <w:sz w:val="24"/>
          <w:szCs w:val="24"/>
        </w:rPr>
        <w:t xml:space="preserve"> </w:t>
      </w:r>
      <w:proofErr w:type="gramStart"/>
      <w:r w:rsidRPr="00525097">
        <w:rPr>
          <w:rFonts w:ascii="Times New Roman" w:eastAsia="Times New Roman" w:hAnsi="Times New Roman" w:cs="Times New Roman"/>
          <w:sz w:val="24"/>
          <w:szCs w:val="24"/>
        </w:rPr>
        <w:t xml:space="preserve">Размеры окладов (должностных окладов), ставок заработной платы определяются по профессиональным квалификационным группам (ПКГ) и квалификационным уровням </w:t>
      </w:r>
      <w:r w:rsidRPr="00525097">
        <w:rPr>
          <w:rFonts w:ascii="Times New Roman" w:eastAsia="Times New Roman" w:hAnsi="Times New Roman" w:cs="Times New Roman"/>
          <w:sz w:val="24"/>
          <w:szCs w:val="24"/>
        </w:rPr>
        <w:lastRenderedPageBreak/>
        <w:t>(ПУ) и выплачиваются с учетом нормы часов рабочего времени из расчета занятости в течение учетного периода, установленной для каждой категории работников федеральными законами,</w:t>
      </w:r>
      <w:r w:rsidRPr="00525097">
        <w:rPr>
          <w:rFonts w:ascii="Times New Roman" w:eastAsia="Times New Roman" w:hAnsi="Times New Roman" w:cs="Times New Roman"/>
          <w:sz w:val="24"/>
          <w:szCs w:val="24"/>
        </w:rPr>
        <w:br/>
        <w:t xml:space="preserve">иными нормативными правовыми актами Российской Федерации, локальными </w:t>
      </w:r>
      <w:r w:rsidRPr="002F7BD8">
        <w:rPr>
          <w:rFonts w:ascii="Times New Roman" w:eastAsia="Times New Roman" w:hAnsi="Times New Roman" w:cs="Times New Roman"/>
          <w:sz w:val="24"/>
          <w:szCs w:val="24"/>
        </w:rPr>
        <w:t>нормативными актами организации, осуществляющей образовательную деятельность.</w:t>
      </w:r>
      <w:proofErr w:type="gramEnd"/>
    </w:p>
    <w:p w:rsidR="00AF15DE" w:rsidRPr="002F7BD8" w:rsidRDefault="00AF15DE" w:rsidP="00AF15DE">
      <w:pPr>
        <w:shd w:val="clear" w:color="auto" w:fill="FFFFFF"/>
        <w:tabs>
          <w:tab w:val="left" w:pos="998"/>
        </w:tabs>
        <w:spacing w:line="360" w:lineRule="auto"/>
        <w:ind w:firstLine="576"/>
        <w:contextualSpacing/>
        <w:jc w:val="both"/>
        <w:rPr>
          <w:rFonts w:ascii="Times New Roman" w:eastAsia="Times New Roman" w:hAnsi="Times New Roman" w:cs="Times New Roman"/>
          <w:iCs/>
          <w:sz w:val="24"/>
          <w:szCs w:val="24"/>
        </w:rPr>
      </w:pPr>
      <w:r w:rsidRPr="002F7BD8">
        <w:rPr>
          <w:rFonts w:ascii="Times New Roman" w:eastAsia="Times New Roman" w:hAnsi="Times New Roman" w:cs="Times New Roman"/>
          <w:sz w:val="24"/>
          <w:szCs w:val="24"/>
        </w:rPr>
        <w:t>Для упорядочения системы оплаты труда в рамках уставной деятельности организации, осуществляющей образовательную деятельность, размеры должностных окладов работников устанавливаются в</w:t>
      </w:r>
      <w:r w:rsidRPr="002F7BD8">
        <w:rPr>
          <w:rFonts w:ascii="Times New Roman" w:eastAsia="Times New Roman" w:hAnsi="Times New Roman" w:cs="Times New Roman"/>
          <w:i/>
          <w:iCs/>
          <w:sz w:val="24"/>
          <w:szCs w:val="24"/>
        </w:rPr>
        <w:t xml:space="preserve"> </w:t>
      </w:r>
      <w:r w:rsidRPr="002F7BD8">
        <w:rPr>
          <w:rFonts w:ascii="Times New Roman" w:eastAsia="Times New Roman" w:hAnsi="Times New Roman" w:cs="Times New Roman"/>
          <w:sz w:val="24"/>
          <w:szCs w:val="24"/>
        </w:rPr>
        <w:t xml:space="preserve">соответствии </w:t>
      </w:r>
      <w:r w:rsidRPr="002F7BD8">
        <w:rPr>
          <w:rFonts w:ascii="Times New Roman" w:eastAsia="Times New Roman" w:hAnsi="Times New Roman" w:cs="Times New Roman"/>
          <w:iCs/>
          <w:sz w:val="24"/>
          <w:szCs w:val="24"/>
        </w:rPr>
        <w:t>с Приложениями №№</w:t>
      </w:r>
    </w:p>
    <w:p w:rsidR="00AF15DE" w:rsidRPr="002F7BD8" w:rsidRDefault="00AF15DE" w:rsidP="00AF15DE">
      <w:pPr>
        <w:shd w:val="clear" w:color="auto" w:fill="FFFFFF"/>
        <w:tabs>
          <w:tab w:val="left" w:pos="998"/>
        </w:tabs>
        <w:spacing w:line="360" w:lineRule="auto"/>
        <w:ind w:firstLine="576"/>
        <w:contextualSpacing/>
        <w:jc w:val="both"/>
        <w:rPr>
          <w:rFonts w:ascii="Times New Roman" w:hAnsi="Times New Roman" w:cs="Times New Roman"/>
          <w:sz w:val="24"/>
          <w:szCs w:val="24"/>
        </w:rPr>
      </w:pPr>
      <w:r w:rsidRPr="002F7BD8">
        <w:rPr>
          <w:rFonts w:ascii="Times New Roman" w:hAnsi="Times New Roman" w:cs="Times New Roman"/>
          <w:color w:val="000000"/>
          <w:sz w:val="24"/>
          <w:szCs w:val="24"/>
        </w:rPr>
        <w:t xml:space="preserve">Размеры повышающих коэффициентов и рассчитанные на этой основе размеры должностных окладов </w:t>
      </w:r>
      <w:proofErr w:type="gramStart"/>
      <w:r w:rsidRPr="002F7BD8">
        <w:rPr>
          <w:rFonts w:ascii="Times New Roman" w:hAnsi="Times New Roman" w:cs="Times New Roman"/>
          <w:color w:val="000000"/>
          <w:sz w:val="24"/>
          <w:szCs w:val="24"/>
        </w:rPr>
        <w:t>по</w:t>
      </w:r>
      <w:proofErr w:type="gramEnd"/>
      <w:r w:rsidRPr="002F7BD8">
        <w:rPr>
          <w:rFonts w:ascii="Times New Roman" w:hAnsi="Times New Roman" w:cs="Times New Roman"/>
          <w:color w:val="000000"/>
          <w:sz w:val="24"/>
          <w:szCs w:val="24"/>
        </w:rPr>
        <w:t xml:space="preserve"> соответствующим  ПКГ и ПУ представлены в Приложении №№</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2F7BD8">
        <w:rPr>
          <w:rFonts w:ascii="Times New Roman" w:eastAsia="Times New Roman" w:hAnsi="Times New Roman" w:cs="Times New Roman"/>
          <w:sz w:val="24"/>
          <w:szCs w:val="24"/>
        </w:rPr>
        <w:t>Руководитель организации, осуществляющей образовательную деятельность,    имеет     право     устанавливать     индивидуальный     размер должностного   оклада  педагогическим</w:t>
      </w:r>
      <w:r w:rsidRPr="00525097">
        <w:rPr>
          <w:rFonts w:ascii="Times New Roman" w:eastAsia="Times New Roman" w:hAnsi="Times New Roman" w:cs="Times New Roman"/>
          <w:sz w:val="24"/>
          <w:szCs w:val="24"/>
        </w:rPr>
        <w:t xml:space="preserve"> работникам, видом профессиональной деятельности которых является дошкольное образование, начальное общее образование, основное общее образование, среднее общее образования    без   ограничения      максимальными размерами.</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К минимальным размерам окладов (ставкам заработной платы) могут устанавливаться повышающие коэффициенты.</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Повышающие коэффициенты устанавливаются к минимальным должностным окладам по квалификационным уровням соответствующих профессиональных квалификационных групп ПКГ. Применение повышающих коэффициентов не образует новый оклад и не учитывается при начислении иных компенсационных и стимулирующих выплат. Размер выплат по повышающему коэффициенту </w:t>
      </w:r>
      <w:r w:rsidRPr="00525097">
        <w:rPr>
          <w:rFonts w:ascii="Times New Roman" w:eastAsia="Times New Roman" w:hAnsi="Times New Roman" w:cs="Times New Roman"/>
          <w:iCs/>
          <w:sz w:val="24"/>
          <w:szCs w:val="24"/>
        </w:rPr>
        <w:t>к</w:t>
      </w:r>
      <w:r w:rsidRPr="00525097">
        <w:rPr>
          <w:rFonts w:ascii="Times New Roman" w:eastAsia="Times New Roman" w:hAnsi="Times New Roman" w:cs="Times New Roman"/>
          <w:i/>
          <w:iCs/>
          <w:sz w:val="24"/>
          <w:szCs w:val="24"/>
        </w:rPr>
        <w:t xml:space="preserve"> </w:t>
      </w:r>
      <w:r w:rsidRPr="00525097">
        <w:rPr>
          <w:rFonts w:ascii="Times New Roman" w:eastAsia="Times New Roman" w:hAnsi="Times New Roman" w:cs="Times New Roman"/>
          <w:sz w:val="24"/>
          <w:szCs w:val="24"/>
        </w:rPr>
        <w:t>должностному окладу определяется путем умножения размера должностного оклада на повышающий коэффициент.</w:t>
      </w:r>
    </w:p>
    <w:p w:rsidR="00AF15DE" w:rsidRPr="00525097" w:rsidRDefault="00AF15DE" w:rsidP="00AF15DE">
      <w:pPr>
        <w:shd w:val="clear" w:color="auto" w:fill="FFFFFF"/>
        <w:spacing w:line="360" w:lineRule="auto"/>
        <w:ind w:firstLine="566"/>
        <w:contextualSpacing/>
        <w:rPr>
          <w:rFonts w:ascii="Times New Roman" w:hAnsi="Times New Roman" w:cs="Times New Roman"/>
          <w:sz w:val="24"/>
          <w:szCs w:val="24"/>
        </w:rPr>
      </w:pPr>
      <w:r w:rsidRPr="00525097">
        <w:rPr>
          <w:rFonts w:ascii="Times New Roman" w:eastAsia="Times New Roman" w:hAnsi="Times New Roman" w:cs="Times New Roman"/>
          <w:sz w:val="24"/>
          <w:szCs w:val="24"/>
        </w:rPr>
        <w:t>К повышающим коэффициентам относятся:</w:t>
      </w:r>
    </w:p>
    <w:p w:rsidR="00AF15DE" w:rsidRPr="00525097" w:rsidRDefault="00AF15DE" w:rsidP="00AF15DE">
      <w:pPr>
        <w:shd w:val="clear" w:color="auto" w:fill="FFFFFF"/>
        <w:spacing w:line="360" w:lineRule="auto"/>
        <w:ind w:firstLine="58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Персональный повышающий коэффициент к окладу работника, устанавливаемый руководителем организации, осуществляющей образовательную деятельность с учетом профессиональной подготовки работника, степени самостоятельности, инициативности и ответственности данного работника при выполнении поставленных задач и других факторов;</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Повышающий коэффициент по занимаемой должности, профессии, в зависимости от повышенной сложности и важности выполняемой работы, по данной должности, уровня ответственности по должности и других критериев значимости должности или профессии;</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lastRenderedPageBreak/>
        <w:t xml:space="preserve">Повышающий коэффициент по структурному подразделению, устанавливаемый при наличии особой важности и ответственности деятельности подразделения </w:t>
      </w:r>
      <w:proofErr w:type="gramStart"/>
      <w:r w:rsidRPr="00525097">
        <w:rPr>
          <w:rFonts w:ascii="Times New Roman" w:eastAsia="Times New Roman" w:hAnsi="Times New Roman" w:cs="Times New Roman"/>
          <w:sz w:val="24"/>
          <w:szCs w:val="24"/>
        </w:rPr>
        <w:t>для</w:t>
      </w:r>
      <w:proofErr w:type="gramEnd"/>
      <w:r w:rsidRPr="00525097">
        <w:rPr>
          <w:rFonts w:ascii="Times New Roman" w:eastAsia="Times New Roman" w:hAnsi="Times New Roman" w:cs="Times New Roman"/>
          <w:sz w:val="24"/>
          <w:szCs w:val="24"/>
        </w:rPr>
        <w:t xml:space="preserve"> </w:t>
      </w:r>
      <w:proofErr w:type="gramStart"/>
      <w:r w:rsidRPr="00525097">
        <w:rPr>
          <w:rFonts w:ascii="Times New Roman" w:eastAsia="Times New Roman" w:hAnsi="Times New Roman" w:cs="Times New Roman"/>
          <w:sz w:val="24"/>
          <w:szCs w:val="24"/>
        </w:rPr>
        <w:t>все</w:t>
      </w:r>
      <w:proofErr w:type="gramEnd"/>
      <w:r w:rsidRPr="00525097">
        <w:rPr>
          <w:rFonts w:ascii="Times New Roman" w:eastAsia="Times New Roman" w:hAnsi="Times New Roman" w:cs="Times New Roman"/>
          <w:sz w:val="24"/>
          <w:szCs w:val="24"/>
        </w:rPr>
        <w:t xml:space="preserve"> организации, осуществляющей образовательную деятельность,</w:t>
      </w:r>
    </w:p>
    <w:p w:rsidR="00AF15DE" w:rsidRPr="00525097" w:rsidRDefault="00AF15DE" w:rsidP="00AF15DE">
      <w:pPr>
        <w:shd w:val="clear" w:color="auto" w:fill="FFFFFF"/>
        <w:spacing w:line="360" w:lineRule="auto"/>
        <w:ind w:firstLine="614"/>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Повышающие коэффициенты по указанным выше позициям  устанавливаются руководителем организации, осуществляющей образовательную деятельность, с согласия выборного представительного органа, осуществляющего общее руководство организацией.</w:t>
      </w:r>
    </w:p>
    <w:p w:rsidR="00AF15DE" w:rsidRPr="00525097" w:rsidRDefault="00AF15DE" w:rsidP="00AF15DE">
      <w:pPr>
        <w:shd w:val="clear" w:color="auto" w:fill="FFFFFF"/>
        <w:spacing w:line="360" w:lineRule="auto"/>
        <w:ind w:firstLine="605"/>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 xml:space="preserve">Перечисленные повышающие коэффициенты могут устанавливаться как на определенный срок, так и на постоянной основе. </w:t>
      </w:r>
    </w:p>
    <w:p w:rsidR="00AF15DE" w:rsidRPr="00525097" w:rsidRDefault="00AF15DE" w:rsidP="00AF15DE">
      <w:pPr>
        <w:shd w:val="clear" w:color="auto" w:fill="FFFFFF"/>
        <w:tabs>
          <w:tab w:val="left" w:pos="1085"/>
        </w:tabs>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Размеры персональных повышающих коэффициентов к должностным окладам (ставкам заработной платы) назначаются руководителем организации, осуществляющей образовательную деятельность, в том числе по представлению руководителей структурных подразделений при условии наличия средств и устанавливаются приказом по организации, осуществляющей образовательную деятельность.</w:t>
      </w:r>
    </w:p>
    <w:p w:rsidR="00AF15DE" w:rsidRPr="00525097" w:rsidRDefault="00AF15DE" w:rsidP="00AF15DE">
      <w:pPr>
        <w:shd w:val="clear" w:color="auto" w:fill="FFFFFF"/>
        <w:tabs>
          <w:tab w:val="left" w:pos="922"/>
        </w:tabs>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Штатное расписание формируется в соответствии с утвержденной структурой организации, осуществляющей образовательную деятельность, в разрезе источников финансирования и категорий персонала. В штатном расписании организации, осуществляющей образовательную деятельность указываются должности (профессии) работников, численность, должностные оклады, повышающие коэффициенты по должностям и профессиям в разрезе ПКГ и квалификационных уровней, выплаты компенсационного характера, производимые работникам, зачисленным на штатные должности. Штатное расписание и все изменения к нему утверждается руководителем организации, осуществляющей образовательную деятельность.</w:t>
      </w:r>
    </w:p>
    <w:p w:rsidR="00AF15DE" w:rsidRPr="00525097" w:rsidRDefault="00AF15DE" w:rsidP="00AF15DE">
      <w:pPr>
        <w:shd w:val="clear" w:color="auto" w:fill="FFFFFF"/>
        <w:tabs>
          <w:tab w:val="left" w:pos="922"/>
        </w:tabs>
        <w:spacing w:line="360" w:lineRule="auto"/>
        <w:ind w:firstLine="557"/>
        <w:contextualSpacing/>
        <w:jc w:val="both"/>
        <w:rPr>
          <w:rFonts w:ascii="Times New Roman" w:eastAsia="Times New Roman" w:hAnsi="Times New Roman" w:cs="Times New Roman"/>
          <w:b/>
          <w:sz w:val="24"/>
          <w:szCs w:val="24"/>
        </w:rPr>
      </w:pPr>
    </w:p>
    <w:p w:rsidR="00AF15DE" w:rsidRPr="00525097" w:rsidRDefault="00AF15DE" w:rsidP="00AF15DE">
      <w:pPr>
        <w:shd w:val="clear" w:color="auto" w:fill="FFFFFF"/>
        <w:tabs>
          <w:tab w:val="left" w:pos="922"/>
        </w:tabs>
        <w:spacing w:line="360" w:lineRule="auto"/>
        <w:ind w:firstLine="557"/>
        <w:contextualSpacing/>
        <w:jc w:val="center"/>
        <w:rPr>
          <w:rFonts w:ascii="Times New Roman" w:hAnsi="Times New Roman" w:cs="Times New Roman"/>
          <w:b/>
          <w:sz w:val="24"/>
          <w:szCs w:val="24"/>
        </w:rPr>
      </w:pPr>
      <w:r w:rsidRPr="00525097">
        <w:rPr>
          <w:rFonts w:ascii="Times New Roman" w:eastAsia="Times New Roman" w:hAnsi="Times New Roman" w:cs="Times New Roman"/>
          <w:b/>
          <w:sz w:val="24"/>
          <w:szCs w:val="24"/>
        </w:rPr>
        <w:t>2. Выплаты компенсационного характера</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Выплаты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содержащими нормы трудового права.</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Виды компенсационных выплат устанавливаются в организации, осуществляющей образовательную деятельность в соответствии с перечнем видов выплат, содержащимся в Трудовом кодексе, федеральных нормативных правовых актах и нормативных правовых актах субъекта Российской Федерации: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работникам, занятым на работах с вредными и (или) опасными условиями труда;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выплаты за работу в специальных (коррекционных) классах (группах) для детей, имеющих отклонения в развитии;</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выплаты за работу с детьми, имеющими отклонения в развитии речи;</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иные выплаты в соответствии с трудовым законодательством и иными нормативными правовыми актами, содержащими нормы трудового права.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Выплаты работникам, занятым на работах с вредными и (или) опасными условиями труда.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Организация, осуществляющая образовательную деятельность, принимает меры по проведению специальной оценки условий труда в соответствии с Федеральным законом от 28 декабря 2013 г.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Если по итогам специальной оценки условий труда в организации, осуществляющей образовательную деятельность, вредные и (или) опасные факторы не идентифицированы, то осуществление указанной выплаты прекращается.</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Выплата компенсационного характера за работы с вредными и (или) опасными условиями труда устанавливается в размере 4 % от оклада (должностного оклада) работника.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Выплата компенсационного характера за работы с вредными и (или) опасными условиями труда устанавливается по итогам проведенной аттестации рабочих мест на основании приказа по организации, осуществляющей образовательную деятельность. </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Выплаты компенсационного характера за работу в условиях, отклоняющихся от нормальных:</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 выплата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работнику в размере и на период, которые определяются по соглашению </w:t>
      </w:r>
      <w:r w:rsidRPr="00525097">
        <w:rPr>
          <w:rFonts w:ascii="Times New Roman" w:eastAsia="Times New Roman" w:hAnsi="Times New Roman" w:cs="Times New Roman"/>
          <w:sz w:val="24"/>
          <w:szCs w:val="24"/>
        </w:rPr>
        <w:lastRenderedPageBreak/>
        <w:t>сторон трудовым договором с учетом характера выполняемых работ, содержания и (или) объема дополнительной работы;</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выплата за работу в ночное время производится работникам за каждый час работы в ночное время (с 22 часов 00 минут до 6 часов 00 минут), размер выплаты составляет 20 % части оклада (должностного оклада) за час работы в ночное время работника;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выплата за работу в выходные и нерабочие праздничные дни производится работникам, привлекаемым к работе в выходные и нерабочие праздничные дни. Размер выплаты составляет:</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не менее одинарной дневной ставки сверх оклада  (должностного оклада) при </w:t>
      </w:r>
      <w:proofErr w:type="gramStart"/>
      <w:r w:rsidRPr="00525097">
        <w:rPr>
          <w:rFonts w:ascii="Times New Roman" w:eastAsia="Times New Roman" w:hAnsi="Times New Roman" w:cs="Times New Roman"/>
          <w:sz w:val="24"/>
          <w:szCs w:val="24"/>
        </w:rPr>
        <w:t>работе полный день</w:t>
      </w:r>
      <w:proofErr w:type="gramEnd"/>
      <w:r w:rsidRPr="00525097">
        <w:rPr>
          <w:rFonts w:ascii="Times New Roman" w:eastAsia="Times New Roman" w:hAnsi="Times New Roman" w:cs="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не менее одинарной часовой ставки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ставки сверх оклада за каждый час работы, если работа производилась сверх месячной нормы рабочего времени.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 случае, если по желанию работника, работавшего в выходной или нерабочий праздничный день, ему предоставлен другой день отдыха, то работа в выходной или нерабочий праздничный день оплачивается в одинарном размере, а день отдыха оплате не подлежит;</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выплата за сверхурочную работу выплачивается за первые два часа работы не менее чем в полуторном размере, за последующие часы – не менее чем в двойном размере. </w:t>
      </w:r>
      <w:r w:rsidRPr="00525097">
        <w:rPr>
          <w:rFonts w:ascii="Times New Roman" w:eastAsia="Times New Roman" w:hAnsi="Times New Roman" w:cs="Times New Roman"/>
          <w:sz w:val="24"/>
          <w:szCs w:val="24"/>
        </w:rPr>
        <w:tab/>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bCs/>
          <w:sz w:val="24"/>
          <w:szCs w:val="24"/>
        </w:rPr>
        <w:t>Выплаты компенсационного характера, установленные в процентном отношении, применяются к должностному окладу, установленному в трудовом договоре, без учета повышающих коэффициентов.</w:t>
      </w:r>
    </w:p>
    <w:p w:rsidR="00AF15DE" w:rsidRPr="00525097" w:rsidRDefault="00AF15DE" w:rsidP="00AF15DE">
      <w:pPr>
        <w:shd w:val="clear" w:color="auto" w:fill="FFFFFF"/>
        <w:tabs>
          <w:tab w:val="left" w:pos="1075"/>
        </w:tabs>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Все компенсационные выплаты педагогическим работникам организации, осуществляющей образовательную деятельность, устанавливаются не ниже размеров, предусмотренных Трудовым Кодексом Российской Федерации, иными нормативными правовыми актами, содержащими нормы трудового права.</w:t>
      </w:r>
    </w:p>
    <w:p w:rsidR="00AF15DE" w:rsidRPr="00525097" w:rsidRDefault="00AF15DE" w:rsidP="00AF15DE">
      <w:pPr>
        <w:shd w:val="clear" w:color="auto" w:fill="FFFFFF"/>
        <w:spacing w:line="360" w:lineRule="auto"/>
        <w:ind w:firstLine="567"/>
        <w:contextualSpacing/>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center"/>
        <w:rPr>
          <w:rFonts w:ascii="Times New Roman" w:hAnsi="Times New Roman" w:cs="Times New Roman"/>
          <w:b/>
          <w:bCs/>
          <w:sz w:val="24"/>
          <w:szCs w:val="24"/>
        </w:rPr>
      </w:pPr>
      <w:r w:rsidRPr="00525097">
        <w:rPr>
          <w:rFonts w:ascii="Times New Roman" w:hAnsi="Times New Roman" w:cs="Times New Roman"/>
          <w:b/>
          <w:bCs/>
          <w:sz w:val="24"/>
          <w:szCs w:val="24"/>
        </w:rPr>
        <w:t>Выплаты стимулирующего характера.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Источники выплат стимулирующих надбавок и доплат.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Источниками выплат стимулирующих надбавок и доплат являются средства на оплату труда, формируемые за счет субсидии на финансовое обеспечение выполнения </w:t>
      </w:r>
      <w:r w:rsidRPr="00525097">
        <w:rPr>
          <w:rFonts w:ascii="Times New Roman" w:hAnsi="Times New Roman" w:cs="Times New Roman"/>
          <w:bCs/>
          <w:sz w:val="24"/>
          <w:szCs w:val="24"/>
        </w:rPr>
        <w:lastRenderedPageBreak/>
        <w:t xml:space="preserve">государственного задания на оказание государственных услуг (выполнение работ), средств целевых субсидий и средств, от приносящей доход деятельности.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sz w:val="24"/>
          <w:szCs w:val="24"/>
        </w:rPr>
      </w:pPr>
      <w:r w:rsidRPr="00525097">
        <w:rPr>
          <w:rFonts w:ascii="Times New Roman" w:hAnsi="Times New Roman" w:cs="Times New Roman"/>
          <w:bCs/>
          <w:sz w:val="24"/>
          <w:szCs w:val="24"/>
        </w:rPr>
        <w:t>При этом объем средств на указанные выплаты составляет не менее 30 процентов средств на оплату труда, формируемых за счет субсидии на финансовое обеспечение выполнения государственного задания на оказание государственных услуг (выполнение работ).</w:t>
      </w:r>
      <w:r w:rsidRPr="00525097">
        <w:rPr>
          <w:rFonts w:ascii="Times New Roman" w:hAnsi="Times New Roman" w:cs="Times New Roman"/>
          <w:sz w:val="24"/>
          <w:szCs w:val="24"/>
        </w:rPr>
        <w:t xml:space="preserve">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Помимо указанного фонда на стимулирование работников, на выплату стимулирующих надбавок и доплат из вышеуказанных средств может использоваться  экономия фонда оплаты труда организации, осуществляющей образовательную деятельность.</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Экономия по коммунальным услугам и материальным затратам может направляться на выплаты стимулирующего характера.</w:t>
      </w:r>
    </w:p>
    <w:p w:rsidR="00AF15DE" w:rsidRPr="00525097" w:rsidRDefault="00AF15DE" w:rsidP="00AF15DE">
      <w:pPr>
        <w:shd w:val="clear" w:color="auto" w:fill="FFFFFF"/>
        <w:spacing w:line="360" w:lineRule="auto"/>
        <w:ind w:firstLine="567"/>
        <w:contextualSpacing/>
        <w:jc w:val="center"/>
        <w:rPr>
          <w:rFonts w:ascii="Times New Roman" w:hAnsi="Times New Roman" w:cs="Times New Roman"/>
          <w:b/>
          <w:bCs/>
          <w:sz w:val="24"/>
          <w:szCs w:val="24"/>
        </w:rPr>
      </w:pPr>
      <w:r w:rsidRPr="00525097">
        <w:rPr>
          <w:rFonts w:ascii="Times New Roman" w:hAnsi="Times New Roman" w:cs="Times New Roman"/>
          <w:b/>
          <w:bCs/>
          <w:sz w:val="24"/>
          <w:szCs w:val="24"/>
        </w:rPr>
        <w:t>Порядок установления стимулирующих надбавок и доплат.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Выплаты стимулирующего характера устанавливаются педагогическому работнику с учетом критериев, позволяющих оценить результативность и качество его работы.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Стимулирующие надбавки и доплаты устанавливаются в организации, осуществляющей образовательную деятельность, приказами руководителя организации в пределах фонда оплаты труда (ФОТ) и максимальными размерами не ограничиваются.</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Стимулирующие надбавки (доплаты) устанавливаются как в процентном отношении к установленному работнику должностному окладу в трудовом договоре, без учета повышающего коэффициента, так и в абсолютном размере.</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Минимальный размер стимулирующей надбавки (доплаты), как правило, устанавливается в размере не менее 1000 рублей.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Руководитель организации, осуществляющей образовательную деятельность, имеет право самостоятельно или с учетом представления руководителя структурного подразделения изменить размер стимулирующей надбавки (доплаты), либо полностью отменить ее выплату при условии некачественного и несвоевременного выполнения порученного руководителем задания (работы), невыполнения нормированного задания, объема порученной основной и (или) дополнительной работы и др. основаниям.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В указанных случаях к служебной записке прилагаются документы, подтверждающие допущенное сотрудником некачественное и несвоевременное выполнение порученного руководителем задания (работы), невыполнение </w:t>
      </w:r>
      <w:r w:rsidRPr="00525097">
        <w:rPr>
          <w:rFonts w:ascii="Times New Roman" w:hAnsi="Times New Roman" w:cs="Times New Roman"/>
          <w:bCs/>
          <w:sz w:val="24"/>
          <w:szCs w:val="24"/>
        </w:rPr>
        <w:lastRenderedPageBreak/>
        <w:t>нормированного задания, объема порученной основной и (или) дополнительной работы или иные причины отмены или уменьшения размера надбавки (подтверждающие акты, объяснительные записки работника).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При отсутствии или недостатке финансовых средств, в том числе субсидии на финансовое обеспечение выполнения государственного задания на оказание государственных услуг (выполнение работ), целевой субсидии и средств, от приносящей доход деятельности по независящим от организации, осуществляющей образовательную деятельность, причинам, руководитель организации право приостановить выплату стимулирующих надбавок и доплат, либо пересмотреть их размеры на основании решения выборного представительного органа, осуществляющего общее руководство организацией.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Размер надбавки (доплаты) пересматривается при переводе работника на иную должность (работу, специальность) и (или) в другое подразделение, а также в связи с изменением его функциональных обязанностей, характера выполняемых работ, а также при изменении системы оплаты труда. Размер надбавки (доплаты) может быть пересмотрен при установлении ее работнику на новый период.</w:t>
      </w:r>
    </w:p>
    <w:p w:rsidR="00AF15DE" w:rsidRPr="00525097" w:rsidRDefault="00AF15DE" w:rsidP="00AF15DE">
      <w:pPr>
        <w:shd w:val="clear" w:color="auto" w:fill="FFFFFF"/>
        <w:spacing w:line="360" w:lineRule="auto"/>
        <w:contextualSpacing/>
        <w:jc w:val="both"/>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
          <w:bCs/>
          <w:sz w:val="24"/>
          <w:szCs w:val="24"/>
        </w:rPr>
        <w:t>Особенности установления стимулирующих выплат педагогическим работникам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Педагогическим работникам, в том числе на условиях внешнего совместительства, помимо надбавок, которые могут устанавливаться всем работникам организации, осуществляющей образовательную деятельность, могут быть установлены следующие ежемесячные стимулирующие надбавки.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Надбавка за высокий уровень образовательных результатов у обучающихся</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Надбавка устанавливается преподавателю по итогам окончившегося полугодия на период с 1 марта по 31 августа и с 1 сентября по 28(29) февраля. Надбавка устанавливается в зависимости от уровня образовательных результатов обучающихся по той дисциплине, по которой преподаватель проводил занятия.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В случае</w:t>
      </w:r>
      <w:proofErr w:type="gramStart"/>
      <w:r w:rsidRPr="00525097">
        <w:rPr>
          <w:rFonts w:ascii="Times New Roman" w:hAnsi="Times New Roman" w:cs="Times New Roman"/>
          <w:bCs/>
          <w:sz w:val="24"/>
          <w:szCs w:val="24"/>
        </w:rPr>
        <w:t>,</w:t>
      </w:r>
      <w:proofErr w:type="gramEnd"/>
      <w:r w:rsidRPr="00525097">
        <w:rPr>
          <w:rFonts w:ascii="Times New Roman" w:hAnsi="Times New Roman" w:cs="Times New Roman"/>
          <w:bCs/>
          <w:sz w:val="24"/>
          <w:szCs w:val="24"/>
        </w:rPr>
        <w:t xml:space="preserve"> если педагог проводил занятия по двум или более дисциплинам, используется среднее значение уровня образовательных результатов обучающихся по этим дисциплинам.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Надбавка устанавливается в процентах от должностного оклада ежемесячно при минимальном уровне освоения образовательных результатов 70 процентов. Размер надбавки увеличивается при повышении уровня образовательных результатов на основании приведенной шкалы:</w:t>
      </w:r>
    </w:p>
    <w:tbl>
      <w:tblPr>
        <w:tblStyle w:val="a3"/>
        <w:tblW w:w="0" w:type="auto"/>
        <w:tblInd w:w="392" w:type="dxa"/>
        <w:tblLook w:val="04A0" w:firstRow="1" w:lastRow="0" w:firstColumn="1" w:lastColumn="0" w:noHBand="0" w:noVBand="1"/>
      </w:tblPr>
      <w:tblGrid>
        <w:gridCol w:w="4536"/>
        <w:gridCol w:w="4394"/>
      </w:tblGrid>
      <w:tr w:rsidR="00AF15DE" w:rsidRPr="00525097" w:rsidTr="00096244">
        <w:tc>
          <w:tcPr>
            <w:tcW w:w="4536"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lastRenderedPageBreak/>
              <w:t>Уровень образовательных результатов</w:t>
            </w:r>
          </w:p>
        </w:tc>
        <w:tc>
          <w:tcPr>
            <w:tcW w:w="4394"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Размер надбавки, в % от оклада</w:t>
            </w:r>
          </w:p>
        </w:tc>
      </w:tr>
      <w:tr w:rsidR="00AF15DE" w:rsidRPr="00525097" w:rsidTr="00096244">
        <w:tc>
          <w:tcPr>
            <w:tcW w:w="4536"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от 90 до 100%</w:t>
            </w:r>
          </w:p>
        </w:tc>
        <w:tc>
          <w:tcPr>
            <w:tcW w:w="4394"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20</w:t>
            </w:r>
          </w:p>
        </w:tc>
      </w:tr>
      <w:tr w:rsidR="00AF15DE" w:rsidRPr="00525097" w:rsidTr="00096244">
        <w:tc>
          <w:tcPr>
            <w:tcW w:w="4536"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от 80 до 90 %</w:t>
            </w:r>
          </w:p>
        </w:tc>
        <w:tc>
          <w:tcPr>
            <w:tcW w:w="4394"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15</w:t>
            </w:r>
          </w:p>
        </w:tc>
      </w:tr>
      <w:tr w:rsidR="00AF15DE" w:rsidRPr="00525097" w:rsidTr="00096244">
        <w:tc>
          <w:tcPr>
            <w:tcW w:w="4536"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от 70 до 80 %</w:t>
            </w:r>
          </w:p>
        </w:tc>
        <w:tc>
          <w:tcPr>
            <w:tcW w:w="4394" w:type="dxa"/>
          </w:tcPr>
          <w:p w:rsidR="00AF15DE" w:rsidRPr="00525097" w:rsidRDefault="00AF15DE" w:rsidP="00096244">
            <w:pPr>
              <w:spacing w:line="360" w:lineRule="auto"/>
              <w:contextualSpacing/>
              <w:jc w:val="center"/>
              <w:rPr>
                <w:rFonts w:ascii="Times New Roman" w:hAnsi="Times New Roman" w:cs="Times New Roman"/>
                <w:bCs/>
              </w:rPr>
            </w:pPr>
            <w:r w:rsidRPr="00525097">
              <w:rPr>
                <w:rFonts w:ascii="Times New Roman" w:hAnsi="Times New Roman" w:cs="Times New Roman"/>
                <w:bCs/>
              </w:rPr>
              <w:t>10</w:t>
            </w:r>
          </w:p>
        </w:tc>
      </w:tr>
    </w:tbl>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Надбавка за классное руководство.</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Надбавка за качественное выполнение обязанностей классного руководителя устанавливается в виде ежемесячной выплаты сроком на полугодие (с 01.09 по 31.01 и с 01.02 по 31.08) и составляет 10</w:t>
      </w:r>
      <w:r w:rsidRPr="00525097">
        <w:rPr>
          <w:rFonts w:ascii="Times New Roman" w:hAnsi="Times New Roman" w:cs="Times New Roman"/>
          <w:bCs/>
          <w:sz w:val="24"/>
          <w:szCs w:val="24"/>
          <w:highlight w:val="yellow"/>
        </w:rPr>
        <w:t xml:space="preserve"> </w:t>
      </w:r>
      <w:r w:rsidRPr="00525097">
        <w:rPr>
          <w:rFonts w:ascii="Times New Roman" w:hAnsi="Times New Roman" w:cs="Times New Roman"/>
          <w:bCs/>
          <w:sz w:val="24"/>
          <w:szCs w:val="24"/>
        </w:rPr>
        <w:t>процентов от должностного оклада педагога.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Надбавка за качество выполнения учебно-методической работы.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За качество выполнения учебно-методической работы педагогам может быть установлена надбавка, пропорциональная объему выполненной работы.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Надбавка за качество выполнения учебно-методической работы устанавливается в виде поощрительной разовой выплаты два раза в год по итогам прошедшего полугодия за успешное выполнение порученного задания в соответствии с планом.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Перечень примерных показателей для установления надбавки за качество выполнения учебно-методической работы: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образовательной программы;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учебного плана программы;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годовых учебных планов;</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рабочих тетрадей;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работа над учебно-методическим комплексом;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разработка и создание методических рекомендаций и указаний по выполнению предусмотренных в программе видов работ: домашних заданий, лабораторных работ, других видов работ;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создание комплекта контрольно-оценочных средств по всем дисциплинарным модулям дисциплины (набор вопросов и задач) для организации объективного (письменного) контроля результатов освоения дисциплины: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организация среды электронного обучения (сайт педагога, электронная почта, </w:t>
      </w:r>
      <w:proofErr w:type="spellStart"/>
      <w:r w:rsidRPr="00525097">
        <w:rPr>
          <w:rFonts w:ascii="Times New Roman" w:hAnsi="Times New Roman" w:cs="Times New Roman"/>
          <w:bCs/>
          <w:sz w:val="24"/>
          <w:szCs w:val="24"/>
        </w:rPr>
        <w:t>Moodle</w:t>
      </w:r>
      <w:proofErr w:type="spellEnd"/>
      <w:r w:rsidRPr="00525097">
        <w:rPr>
          <w:rFonts w:ascii="Times New Roman" w:hAnsi="Times New Roman" w:cs="Times New Roman"/>
          <w:bCs/>
          <w:sz w:val="24"/>
          <w:szCs w:val="24"/>
        </w:rPr>
        <w:t xml:space="preserve"> и т.п.) и размещение в ней учебно-методических материалов, проведение консультаций, прием домашних заданий и т.п.;</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 xml:space="preserve">Размерность надбавки за качество выполнения учебно-методической работы устанавливается приказом руководителя организации, осуществляющей образовательную деятельность. </w:t>
      </w:r>
    </w:p>
    <w:p w:rsidR="00AF15DE" w:rsidRPr="00525097" w:rsidRDefault="00AF15DE" w:rsidP="00AF15DE">
      <w:pPr>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 xml:space="preserve">Особенности установления стимулирующих выплат педагогическим работникам, обеспечивающих процесс подготовки обучающихся по программам начального общего образования,  занятым работой в </w:t>
      </w:r>
      <w:r w:rsidRPr="00525097">
        <w:rPr>
          <w:rFonts w:ascii="Times New Roman" w:eastAsia="Times New Roman" w:hAnsi="Times New Roman" w:cs="Times New Roman"/>
          <w:b/>
          <w:sz w:val="24"/>
          <w:szCs w:val="24"/>
        </w:rPr>
        <w:t>специальных (коррекционных) классах (группах) для детей, имеющих отклонения в развитии или с детьми, имеющими отклонения в развитии</w:t>
      </w:r>
      <w:r w:rsidRPr="00525097">
        <w:rPr>
          <w:rFonts w:ascii="Times New Roman" w:hAnsi="Times New Roman" w:cs="Times New Roman"/>
          <w:b/>
          <w:bCs/>
          <w:sz w:val="24"/>
          <w:szCs w:val="24"/>
        </w:rPr>
        <w:t xml:space="preserve">.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Работникам, занимающим должности педагогического персонала, обеспечивающих процесс подготовки обучающихся по программам начального общего образования, в том числе на условиях внешнего совместительства (далее - педагогические работники), устанавливаются следующие ежемесячные стимулирующие надбавки: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за проверку тетрадей;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за заведование кабинетом.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Выше перечисленные надбавки педагогическим работникам устанавливаются в виде ежемесячной выплаты сроком на один учебный год, приказом руководителя образовательной организации на основании служебной записки руководителя структурного подразделения. Размер надбавок является фиксированным и устанавливается приказом руководителя образовательной организации.</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hAnsi="Times New Roman" w:cs="Times New Roman"/>
          <w:bCs/>
          <w:sz w:val="24"/>
          <w:szCs w:val="24"/>
        </w:rPr>
        <w:t xml:space="preserve">Педагогическим работникам за работу </w:t>
      </w:r>
      <w:r w:rsidRPr="00525097">
        <w:rPr>
          <w:rFonts w:ascii="Times New Roman" w:eastAsia="Times New Roman" w:hAnsi="Times New Roman" w:cs="Times New Roman"/>
          <w:sz w:val="24"/>
          <w:szCs w:val="24"/>
        </w:rPr>
        <w:t>в специальных (коррекционных) классах (группах) для детей, имеющих отклонения в развитии, учителям-логопедам за работу с детьми, имеющими отклонения в развитии речи, могут быть установлены  стимулирующие выплаты за особые условия труда в размере 20 процентов должностного оклада.</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Если учитель-логопед работает в специальных (коррекционных) классах (группах) для детей, имеющих отклонения в развитии, то повышение оклада (ставки заработной платы) производится только за работу с детьми, имеющими отклонения в развитии речи.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Стимулирующие надбавки (доплаты), устанавливаемые на временный (на определенный срок) или на постоянной основе (на неопределенный срок).</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Основанием для издания приказа об установлении стимулирующей надбавки (доплаты) является служебная записка с резолюцией руководителя образовательной организации, подаваемая руководителем структурного подразделения на его имя с обоснованием необходимости установления надбавки (доплаты) конкретному работнику или группе работников образовательной организации с указанием ее размера и срока, на который она устанавливается. Служебная записка визируется главным бухгалтером.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Педагогическим работникам образовательной организации могут быть установлены следующие стимулирующие надбавки (доплаты):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надбавки за присвоение дифференцированного уровня квалификации педагога;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надбавки за качество выполняемых работ;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работникам, заключившим договор с Университетом о полной материальной ответственности</w:t>
      </w:r>
      <w:r w:rsidRPr="00525097">
        <w:rPr>
          <w:rFonts w:ascii="Times New Roman" w:hAnsi="Times New Roman" w:cs="Times New Roman"/>
          <w:b/>
          <w:sz w:val="24"/>
          <w:szCs w:val="24"/>
        </w:rPr>
        <w:t xml:space="preserve"> </w:t>
      </w:r>
      <w:r w:rsidRPr="00525097">
        <w:rPr>
          <w:rFonts w:ascii="Times New Roman" w:hAnsi="Times New Roman" w:cs="Times New Roman"/>
          <w:sz w:val="24"/>
          <w:szCs w:val="24"/>
        </w:rPr>
        <w:t>и качественно выполняющим возложенные обязанности</w:t>
      </w:r>
      <w:r w:rsidRPr="00525097">
        <w:rPr>
          <w:rFonts w:ascii="Times New Roman" w:hAnsi="Times New Roman" w:cs="Times New Roman"/>
          <w:bCs/>
          <w:sz w:val="24"/>
          <w:szCs w:val="24"/>
        </w:rPr>
        <w:t>.</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Надбавки за присвоение дифференцированного уровня квалификации педагога устанавливаются на период присвоения уровня квалификации (приложение):</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первого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второго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третьего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присвоение четвертого дифференцированного уровня квалификации.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Надбавки за качество выполняемых работ:</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
          <w:bCs/>
          <w:sz w:val="24"/>
          <w:szCs w:val="24"/>
        </w:rPr>
        <w:t xml:space="preserve">- </w:t>
      </w:r>
      <w:r w:rsidRPr="00525097">
        <w:rPr>
          <w:rFonts w:ascii="Times New Roman" w:hAnsi="Times New Roman" w:cs="Times New Roman"/>
          <w:bCs/>
          <w:sz w:val="24"/>
          <w:szCs w:val="24"/>
        </w:rPr>
        <w:t>надбавка за качество работы и высокий профессионализм;</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за наличие почетных званий у работников образовательной организации при условии качественного выполнения ими своих должностных обязанностей - в размере 10% от должностного оклада: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«Заслуженный работник высшей школы Российской Федерации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«Заслуженный деятель науки и техники Российской Федерации (СССР)», «Заслуженный  деятель науки»;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действительного члена и члена-корреспондента академий наук Российской Федерации, имеющих государственный статус,</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лауреата Государственных премий Российской Федерации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Президента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Правительства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Совета Министров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Совета Министров РСФСР,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Премий Минвуза СССР,</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лауреат премий </w:t>
      </w:r>
      <w:proofErr w:type="spellStart"/>
      <w:r w:rsidRPr="00525097">
        <w:rPr>
          <w:rFonts w:ascii="Times New Roman" w:hAnsi="Times New Roman" w:cs="Times New Roman"/>
          <w:bCs/>
          <w:sz w:val="24"/>
          <w:szCs w:val="24"/>
        </w:rPr>
        <w:t>Гособразования</w:t>
      </w:r>
      <w:proofErr w:type="spellEnd"/>
      <w:r w:rsidRPr="00525097">
        <w:rPr>
          <w:rFonts w:ascii="Times New Roman" w:hAnsi="Times New Roman" w:cs="Times New Roman"/>
          <w:bCs/>
          <w:sz w:val="24"/>
          <w:szCs w:val="24"/>
        </w:rPr>
        <w:t xml:space="preserve"> Министерства образования и науки России,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Ленинской премии,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лауреат премии Ленинского комсомола,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героя Советского Союза,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героя России,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героя труда,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lastRenderedPageBreak/>
        <w:t xml:space="preserve">• иными почетными званиями, в сфере науки и образования, культуры СССР, </w:t>
      </w:r>
      <w:proofErr w:type="spellStart"/>
      <w:r w:rsidRPr="00525097">
        <w:rPr>
          <w:rFonts w:ascii="Times New Roman" w:hAnsi="Times New Roman" w:cs="Times New Roman"/>
          <w:bCs/>
          <w:sz w:val="24"/>
          <w:szCs w:val="24"/>
        </w:rPr>
        <w:t>Рособразования</w:t>
      </w:r>
      <w:proofErr w:type="spellEnd"/>
      <w:r w:rsidRPr="00525097">
        <w:rPr>
          <w:rFonts w:ascii="Times New Roman" w:hAnsi="Times New Roman" w:cs="Times New Roman"/>
          <w:bCs/>
          <w:sz w:val="24"/>
          <w:szCs w:val="24"/>
        </w:rPr>
        <w:t>, (кроме почетных грамот и благодарностей);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«Народный учитель СССР», «Заслуженный учитель школы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надбавка работникам, награжденным отраслевыми нагрудным знаками,</w:t>
      </w:r>
      <w:r w:rsidRPr="00525097">
        <w:rPr>
          <w:rFonts w:ascii="Times New Roman" w:hAnsi="Times New Roman" w:cs="Times New Roman"/>
          <w:sz w:val="24"/>
          <w:szCs w:val="24"/>
        </w:rPr>
        <w:t xml:space="preserve"> </w:t>
      </w:r>
      <w:r w:rsidRPr="00525097">
        <w:rPr>
          <w:rFonts w:ascii="Times New Roman" w:hAnsi="Times New Roman" w:cs="Times New Roman"/>
          <w:bCs/>
          <w:sz w:val="24"/>
          <w:szCs w:val="24"/>
        </w:rPr>
        <w:t>при условии качественного выполнения ими своих должностных обязанностей - в размере 10 % от должностного оклада:</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«Отличник просвещения СССР», «Отличник народного просвещения»;</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«Почётный работник общего образования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«Почётный работник среднего профессионального образования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«Почётный работник высшего профессионального образования Российской Федерации»;</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знаками отличия «За заслуги перед Москвой», «За безупречную службу городу Москве»; </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«Почётный работник образования города Москвы».</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 xml:space="preserve"> При наличии двух и более почетных званий или наград стимулирующая надбавка устанавливается по одному из оснований.</w:t>
      </w:r>
    </w:p>
    <w:p w:rsidR="00AF15DE" w:rsidRPr="00525097" w:rsidRDefault="00AF15DE" w:rsidP="00AF15DE">
      <w:pPr>
        <w:shd w:val="clear" w:color="auto" w:fill="FFFFFF"/>
        <w:spacing w:line="360" w:lineRule="auto"/>
        <w:ind w:firstLine="567"/>
        <w:contextualSpacing/>
        <w:jc w:val="both"/>
        <w:rPr>
          <w:rFonts w:ascii="Times New Roman" w:hAnsi="Times New Roman" w:cs="Times New Roman"/>
          <w:bCs/>
          <w:sz w:val="24"/>
          <w:szCs w:val="24"/>
        </w:rPr>
      </w:pPr>
      <w:r w:rsidRPr="00525097">
        <w:rPr>
          <w:rFonts w:ascii="Times New Roman" w:hAnsi="Times New Roman" w:cs="Times New Roman"/>
          <w:bCs/>
          <w:sz w:val="24"/>
          <w:szCs w:val="24"/>
        </w:rPr>
        <w:t>Выплата по всем указанным видам стимулирующих надбавок (доплат) производится в пределах фонда оплаты труда образовательной организации. Как правило, стимулирующие надбавки устанавливаются на срок от 3-х месяцев до одного года в пределах календарного года. Отдельным работникам по разрешению руководителя образовательной организации стимулирующая надбавка за качество работы и высокий профессионализм может устанавливаться на неопределенный срок.</w:t>
      </w:r>
    </w:p>
    <w:p w:rsidR="00AF15DE" w:rsidRPr="00525097" w:rsidRDefault="00AF15DE" w:rsidP="00AF15DE">
      <w:pPr>
        <w:shd w:val="clear" w:color="auto" w:fill="FFFFFF"/>
        <w:spacing w:line="360" w:lineRule="auto"/>
        <w:ind w:firstLine="567"/>
        <w:contextualSpacing/>
        <w:jc w:val="center"/>
        <w:rPr>
          <w:rFonts w:ascii="Times New Roman" w:hAnsi="Times New Roman" w:cs="Times New Roman"/>
          <w:b/>
          <w:bCs/>
          <w:sz w:val="24"/>
          <w:szCs w:val="24"/>
        </w:rPr>
      </w:pPr>
    </w:p>
    <w:p w:rsidR="00AF15DE" w:rsidRPr="00525097" w:rsidRDefault="00AF15DE" w:rsidP="00AF15DE">
      <w:pPr>
        <w:shd w:val="clear" w:color="auto" w:fill="FFFFFF"/>
        <w:tabs>
          <w:tab w:val="left" w:pos="1037"/>
        </w:tabs>
        <w:spacing w:line="360" w:lineRule="auto"/>
        <w:ind w:firstLine="566"/>
        <w:contextualSpacing/>
        <w:jc w:val="center"/>
        <w:rPr>
          <w:rFonts w:ascii="Times New Roman" w:hAnsi="Times New Roman" w:cs="Times New Roman"/>
          <w:b/>
          <w:sz w:val="24"/>
          <w:szCs w:val="24"/>
        </w:rPr>
      </w:pPr>
      <w:r w:rsidRPr="00525097">
        <w:rPr>
          <w:rFonts w:ascii="Times New Roman" w:hAnsi="Times New Roman" w:cs="Times New Roman"/>
          <w:b/>
          <w:sz w:val="24"/>
          <w:szCs w:val="24"/>
        </w:rPr>
        <w:t>Другие вопросы оплаты труда</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b/>
          <w:bCs/>
          <w:sz w:val="24"/>
          <w:szCs w:val="24"/>
        </w:rPr>
      </w:pPr>
      <w:r w:rsidRPr="00525097">
        <w:rPr>
          <w:rFonts w:ascii="Times New Roman" w:hAnsi="Times New Roman" w:cs="Times New Roman"/>
          <w:b/>
          <w:bCs/>
          <w:sz w:val="24"/>
          <w:szCs w:val="24"/>
        </w:rPr>
        <w:t>Социальные выплаты.</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Работникам образовательной организации могут устанавливаться социальные выплаты:</w:t>
      </w:r>
    </w:p>
    <w:p w:rsidR="00AF15DE" w:rsidRPr="00525097" w:rsidRDefault="00AF15DE" w:rsidP="00AF15DE">
      <w:pPr>
        <w:shd w:val="clear" w:color="auto" w:fill="FFFFFF"/>
        <w:spacing w:line="360" w:lineRule="auto"/>
        <w:ind w:firstLine="557"/>
        <w:contextualSpacing/>
        <w:jc w:val="both"/>
        <w:rPr>
          <w:rFonts w:ascii="Times New Roman" w:hAnsi="Times New Roman" w:cs="Times New Roman"/>
          <w:sz w:val="24"/>
          <w:szCs w:val="24"/>
        </w:rPr>
      </w:pPr>
      <w:r w:rsidRPr="00525097">
        <w:rPr>
          <w:rFonts w:ascii="Times New Roman" w:eastAsia="Times New Roman" w:hAnsi="Times New Roman" w:cs="Times New Roman"/>
          <w:sz w:val="24"/>
          <w:szCs w:val="24"/>
        </w:rPr>
        <w:t>материальная помощь;</w:t>
      </w:r>
    </w:p>
    <w:p w:rsidR="00AF15DE" w:rsidRPr="00525097" w:rsidRDefault="00AF15DE" w:rsidP="00AF15DE">
      <w:pPr>
        <w:shd w:val="clear" w:color="auto" w:fill="FFFFFF"/>
        <w:spacing w:line="360" w:lineRule="auto"/>
        <w:ind w:firstLine="557"/>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к юбилейным датам работника и (или) выходом на пенсию.</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устанавливаются за счет общей экономии фонда оплаты труда. Социальные выплаты максимальными размерами не ограничиваются.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Материальная помощь.</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proofErr w:type="gramStart"/>
      <w:r w:rsidRPr="00525097">
        <w:rPr>
          <w:rFonts w:ascii="Times New Roman" w:eastAsia="Times New Roman" w:hAnsi="Times New Roman" w:cs="Times New Roman"/>
          <w:sz w:val="24"/>
          <w:szCs w:val="24"/>
        </w:rPr>
        <w:t xml:space="preserve">Основанием к оказанию материальной помощи может служить тяжелое материальное положение работника, необходимость медицинского обследования и </w:t>
      </w:r>
      <w:r w:rsidRPr="00525097">
        <w:rPr>
          <w:rFonts w:ascii="Times New Roman" w:eastAsia="Times New Roman" w:hAnsi="Times New Roman" w:cs="Times New Roman"/>
          <w:sz w:val="24"/>
          <w:szCs w:val="24"/>
        </w:rPr>
        <w:lastRenderedPageBreak/>
        <w:t xml:space="preserve">дальнейшего лечения на платной основе, приобретения лекарственных препаратов, необходимость санаторно-курортного лечения и отдыха, жизненные ситуации, требующие срочных финансовых затрат (смерть близких родственников, рождение ребенка и  другие ситуации), материальная помощь может быть оказана и в случае смерти работника его близким родственникам. </w:t>
      </w:r>
      <w:proofErr w:type="gramEnd"/>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Материальная помощь выплачивается на основании приказа, подготовленного в соответствии с заявлением работника и служебной запиской руководителя структурного подразделения с положительной резолюцией руководителя образовательной организации. К заявлению прикладываются документы, подтверждающие обстоятельства, в соответствии с которыми может быть выплачена материальная помощь. Служебная записка подается на имя руководителя образовательной организации руководителем структурного подразделения.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Выплаты к юбилейным датам работника и (или) выходом на пенсию.</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Выплаты к юбилейным датам работника и (или) выходом на пенсию производятся на основании служебной записки руководителя структурного подразделения на имя руководителя образовательной организации. При наличии положительной резолюции ректора издается приказ о выплате в связи с юбилейной датой работника или выходом его на пенсию.</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Премирование.</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Виды премий (поощрительных выплат)</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Премии в образовательной организации выплачиваются при наличии финансовых средств в виде:</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премий по итогам работы образовательной организации в целом - но не реже одного раза в год;</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премий (поощрительных выплат) разового характера (далее разовые поощрительные выплаты).</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Источники выплат премий (разовых поощрительных выплат).</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Источником выплат премий (поощрительных выплат) является фонд оплаты труда, включающий в себя средства субсидии на финансовое обеспечение выполнения государственного задания на оказание государственных услуг (выполнение работ), средства целевых субсидий и средства от приносящей доход деятельности.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При этом, объем средств на стимулирующие выплаты формируемых за счет субсидии на финансовое обеспечение выполнения государственного задания на оказание государственных услуг (выполнение работ) составляет не менее 30 процентов средств на оплату труда.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lastRenderedPageBreak/>
        <w:t>Помимо указанных источников на стимулирование работников, премии могут выплачиваться за счет имеющейся экономии фонда оплаты труда образовательной организации.</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b/>
          <w:sz w:val="24"/>
          <w:szCs w:val="24"/>
        </w:rPr>
      </w:pPr>
      <w:r w:rsidRPr="00525097">
        <w:rPr>
          <w:rFonts w:ascii="Times New Roman" w:eastAsia="Times New Roman" w:hAnsi="Times New Roman" w:cs="Times New Roman"/>
          <w:b/>
          <w:sz w:val="24"/>
          <w:szCs w:val="24"/>
        </w:rPr>
        <w:t>Критерии (основания) премирования педагогических работников (установления разовых поощрительных выплат).</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Критериями премирования (установления разовых поощрительных выплат) в образовательной организации являются: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внедрение инновационных технологий и новых технологий в учебный и научный процесс;</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обеспечение качественной работы подразделений;</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качественное и оперативное выполнение особо важных заданий руководства;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качественное и оперативное выполнение особо срочных заданий руководства;</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оперативная подготовка и качественное проведение мероприятий;</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своевременная подготовка и издание учебно-методических материалов;</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качественное обеспечение подготовки и проведение всех видов учебных занятий;</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xml:space="preserve">- качественное организация и проведение воспитательной и </w:t>
      </w:r>
      <w:proofErr w:type="spellStart"/>
      <w:r w:rsidRPr="00525097">
        <w:rPr>
          <w:rFonts w:ascii="Times New Roman" w:eastAsia="Times New Roman" w:hAnsi="Times New Roman" w:cs="Times New Roman"/>
          <w:sz w:val="24"/>
          <w:szCs w:val="24"/>
        </w:rPr>
        <w:t>внеучебной</w:t>
      </w:r>
      <w:proofErr w:type="spellEnd"/>
      <w:r w:rsidRPr="00525097">
        <w:rPr>
          <w:rFonts w:ascii="Times New Roman" w:eastAsia="Times New Roman" w:hAnsi="Times New Roman" w:cs="Times New Roman"/>
          <w:sz w:val="24"/>
          <w:szCs w:val="24"/>
        </w:rPr>
        <w:t xml:space="preserve"> работы с обучающимися;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качественная подготовка и написание учебных, учебно-методических пособий и (или) учебников;</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разработка и внедрение в образовательный процесс новых инновационных и информационных технологий, методик преподавания;</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внедрение нового технологического и учебного оборудования в учебный процесс;</w:t>
      </w:r>
    </w:p>
    <w:p w:rsidR="00AF15DE" w:rsidRPr="00525097" w:rsidRDefault="00AF15DE" w:rsidP="00AF15DE">
      <w:pPr>
        <w:shd w:val="clear" w:color="auto" w:fill="FFFFFF"/>
        <w:spacing w:line="360" w:lineRule="auto"/>
        <w:ind w:firstLine="566"/>
        <w:contextualSpacing/>
        <w:jc w:val="both"/>
        <w:rPr>
          <w:rFonts w:ascii="Times New Roman" w:eastAsia="Times New Roman" w:hAnsi="Times New Roman" w:cs="Times New Roman"/>
          <w:sz w:val="24"/>
          <w:szCs w:val="24"/>
        </w:rPr>
      </w:pPr>
      <w:r w:rsidRPr="00525097">
        <w:rPr>
          <w:rFonts w:ascii="Times New Roman" w:eastAsia="Times New Roman" w:hAnsi="Times New Roman" w:cs="Times New Roman"/>
          <w:sz w:val="24"/>
          <w:szCs w:val="24"/>
        </w:rPr>
        <w:t>- разработка и внедрение новых лабораторных работ и практических занятий, вариантов домашних заданий, и других форм практического обучения;</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Помимо перечисленных критериев могут применяться и другие оценки качества работы педагогических работников. При этом руководителю образовательной организации подается служебная записка с просьбой о необходимости поощрения работника и обоснованием указанной просьбы.</w:t>
      </w:r>
    </w:p>
    <w:p w:rsidR="00AF15DE" w:rsidRPr="00525097" w:rsidRDefault="00AF15DE" w:rsidP="00AF15DE">
      <w:pPr>
        <w:shd w:val="clear" w:color="auto" w:fill="FFFFFF"/>
        <w:spacing w:line="360" w:lineRule="auto"/>
        <w:ind w:firstLine="557"/>
        <w:contextualSpacing/>
        <w:jc w:val="center"/>
        <w:rPr>
          <w:rFonts w:ascii="Times New Roman" w:eastAsia="Times New Roman" w:hAnsi="Times New Roman" w:cs="Times New Roman"/>
          <w:b/>
          <w:bCs/>
          <w:sz w:val="24"/>
          <w:szCs w:val="24"/>
        </w:rPr>
      </w:pPr>
    </w:p>
    <w:p w:rsidR="00AF15DE" w:rsidRPr="00525097" w:rsidRDefault="00AF15DE" w:rsidP="00AF15DE">
      <w:pPr>
        <w:shd w:val="clear" w:color="auto" w:fill="FFFFFF"/>
        <w:spacing w:line="360" w:lineRule="auto"/>
        <w:ind w:firstLine="557"/>
        <w:contextualSpacing/>
        <w:jc w:val="center"/>
        <w:rPr>
          <w:rFonts w:ascii="Times New Roman" w:eastAsia="Times New Roman" w:hAnsi="Times New Roman" w:cs="Times New Roman"/>
          <w:b/>
          <w:bCs/>
          <w:sz w:val="24"/>
          <w:szCs w:val="24"/>
        </w:rPr>
      </w:pPr>
      <w:r w:rsidRPr="00525097">
        <w:rPr>
          <w:rFonts w:ascii="Times New Roman" w:eastAsia="Times New Roman" w:hAnsi="Times New Roman" w:cs="Times New Roman"/>
          <w:b/>
          <w:bCs/>
          <w:sz w:val="24"/>
          <w:szCs w:val="24"/>
        </w:rPr>
        <w:t>Порядок формировании штатного расписания и структуры заработной платы педагогических работников образовательной организации</w:t>
      </w:r>
    </w:p>
    <w:p w:rsidR="00AF15DE" w:rsidRPr="00525097" w:rsidRDefault="00AF15DE" w:rsidP="00AF15DE">
      <w:pPr>
        <w:shd w:val="clear" w:color="auto" w:fill="FFFFFF"/>
        <w:spacing w:line="360" w:lineRule="auto"/>
        <w:ind w:firstLine="557"/>
        <w:contextualSpacing/>
        <w:jc w:val="center"/>
        <w:rPr>
          <w:rFonts w:ascii="Times New Roman" w:hAnsi="Times New Roman" w:cs="Times New Roman"/>
          <w:sz w:val="24"/>
          <w:szCs w:val="24"/>
        </w:rPr>
      </w:pPr>
    </w:p>
    <w:p w:rsidR="00AF15DE" w:rsidRPr="00525097" w:rsidRDefault="00AF15DE" w:rsidP="00AF15DE">
      <w:pPr>
        <w:shd w:val="clear" w:color="auto" w:fill="FFFFFF"/>
        <w:spacing w:line="360" w:lineRule="auto"/>
        <w:ind w:firstLine="566"/>
        <w:contextualSpacing/>
        <w:jc w:val="center"/>
        <w:rPr>
          <w:rFonts w:ascii="Times New Roman" w:hAnsi="Times New Roman" w:cs="Times New Roman"/>
          <w:sz w:val="24"/>
          <w:szCs w:val="24"/>
        </w:rPr>
      </w:pPr>
      <w:r w:rsidRPr="00525097">
        <w:rPr>
          <w:rFonts w:ascii="Times New Roman" w:eastAsia="Times New Roman" w:hAnsi="Times New Roman" w:cs="Times New Roman"/>
          <w:b/>
          <w:bCs/>
          <w:sz w:val="24"/>
          <w:szCs w:val="24"/>
        </w:rPr>
        <w:t xml:space="preserve">Оплата труда и порядок формирования штатного расписания педагогических работников, обеспечивающих процесс подготовки обучающихся по программам </w:t>
      </w:r>
      <w:r w:rsidRPr="00525097">
        <w:rPr>
          <w:rFonts w:ascii="Times New Roman" w:eastAsia="Times New Roman" w:hAnsi="Times New Roman" w:cs="Times New Roman"/>
          <w:b/>
          <w:bCs/>
          <w:sz w:val="24"/>
          <w:szCs w:val="24"/>
        </w:rPr>
        <w:lastRenderedPageBreak/>
        <w:t>дошкольного образования, начального общего, основного общего и среднего общего образования</w:t>
      </w: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u w:val="single"/>
        </w:rPr>
      </w:pPr>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proofErr w:type="gramStart"/>
      <w:r w:rsidRPr="00525097">
        <w:rPr>
          <w:rFonts w:ascii="Times New Roman" w:hAnsi="Times New Roman" w:cs="Times New Roman"/>
          <w:sz w:val="24"/>
          <w:szCs w:val="24"/>
        </w:rPr>
        <w:t>Численность педагогических работников, обеспечивающих процесс подготовки обучающихся по программам дошкольного образования, начального общего, основного общего и среднего общего  образования, формируется в зависимости от годовой учебной нагрузки с учетом установленных норм времени, утверждается руководителем образовательной организации на текущий учебный год не позднее 1 сентября, и, по необходимости, корректируется в течение учебного года.</w:t>
      </w:r>
      <w:proofErr w:type="gramEnd"/>
    </w:p>
    <w:p w:rsidR="00AF15DE" w:rsidRPr="00525097"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Должностной оклад (ставка заработной платы) педагогическому работнику, обеспечивающему процесс подготовки обучающихся по указанным программам, выплачивается за выполнение им функциональных обязанностей и работ, предусмотренных трудовым договором и должностной инструкцией.</w:t>
      </w:r>
    </w:p>
    <w:p w:rsidR="00AF15DE" w:rsidRDefault="00AF15DE" w:rsidP="00AF15DE">
      <w:pPr>
        <w:shd w:val="clear" w:color="auto" w:fill="FFFFFF"/>
        <w:spacing w:line="360" w:lineRule="auto"/>
        <w:ind w:firstLine="566"/>
        <w:contextualSpacing/>
        <w:jc w:val="both"/>
        <w:rPr>
          <w:rFonts w:ascii="Times New Roman" w:hAnsi="Times New Roman" w:cs="Times New Roman"/>
          <w:sz w:val="24"/>
          <w:szCs w:val="24"/>
        </w:rPr>
      </w:pPr>
      <w:r w:rsidRPr="00525097">
        <w:rPr>
          <w:rFonts w:ascii="Times New Roman" w:hAnsi="Times New Roman" w:cs="Times New Roman"/>
          <w:sz w:val="24"/>
          <w:szCs w:val="24"/>
        </w:rPr>
        <w:t>При необходимости выполнения дополнительной педагогической нагрузки сверх установленного норматива, педагогические работники, обеспечивающие процесс подготовки обучающихся по указанным выше программам, могут привлекаться к выполнению педагогической работы на условиях совместительства (до 1,5 ставки), а также на условиях почасовой оплаты, которая не считается совместительством, и ее объем для работника в учебном год</w:t>
      </w:r>
      <w:r>
        <w:rPr>
          <w:rFonts w:ascii="Times New Roman" w:hAnsi="Times New Roman" w:cs="Times New Roman"/>
          <w:sz w:val="24"/>
          <w:szCs w:val="24"/>
        </w:rPr>
        <w:t>у не может превышать 300 часов.</w:t>
      </w:r>
    </w:p>
    <w:p w:rsidR="00AF15DE" w:rsidRDefault="00AF15DE" w:rsidP="00AF15DE">
      <w:pPr>
        <w:shd w:val="clear" w:color="auto" w:fill="FFFFFF"/>
        <w:ind w:firstLine="1219"/>
        <w:jc w:val="center"/>
        <w:rPr>
          <w:rFonts w:ascii="Times New Roman" w:hAnsi="Times New Roman" w:cs="Times New Roman"/>
          <w:sz w:val="24"/>
          <w:szCs w:val="24"/>
        </w:rPr>
      </w:pPr>
    </w:p>
    <w:p w:rsidR="00AF15DE" w:rsidRPr="00FB46C6" w:rsidRDefault="00AF15DE" w:rsidP="00AF15DE">
      <w:pPr>
        <w:shd w:val="clear" w:color="auto" w:fill="FFFFFF"/>
        <w:ind w:firstLine="1219"/>
        <w:jc w:val="right"/>
        <w:rPr>
          <w:rFonts w:ascii="Times New Roman" w:hAnsi="Times New Roman" w:cs="Times New Roman"/>
          <w:sz w:val="24"/>
          <w:szCs w:val="24"/>
        </w:rPr>
      </w:pPr>
      <w:r w:rsidRPr="00FB46C6">
        <w:rPr>
          <w:rFonts w:ascii="Times New Roman" w:hAnsi="Times New Roman" w:cs="Times New Roman"/>
          <w:sz w:val="24"/>
          <w:szCs w:val="24"/>
        </w:rPr>
        <w:t xml:space="preserve">Приложение </w:t>
      </w:r>
    </w:p>
    <w:tbl>
      <w:tblPr>
        <w:tblW w:w="9228" w:type="dxa"/>
        <w:tblInd w:w="94" w:type="dxa"/>
        <w:tblLayout w:type="fixed"/>
        <w:tblLook w:val="00A0" w:firstRow="1" w:lastRow="0" w:firstColumn="1" w:lastColumn="0" w:noHBand="0" w:noVBand="0"/>
      </w:tblPr>
      <w:tblGrid>
        <w:gridCol w:w="2079"/>
        <w:gridCol w:w="123"/>
        <w:gridCol w:w="4635"/>
        <w:gridCol w:w="123"/>
        <w:gridCol w:w="2268"/>
      </w:tblGrid>
      <w:tr w:rsidR="00AF15DE" w:rsidRPr="00FB46C6" w:rsidTr="00096244">
        <w:trPr>
          <w:trHeight w:val="1283"/>
        </w:trPr>
        <w:tc>
          <w:tcPr>
            <w:tcW w:w="2202" w:type="dxa"/>
            <w:gridSpan w:val="2"/>
            <w:tcBorders>
              <w:top w:val="single" w:sz="4" w:space="0" w:color="auto"/>
              <w:left w:val="single" w:sz="4" w:space="0" w:color="auto"/>
              <w:bottom w:val="single" w:sz="4" w:space="0" w:color="auto"/>
              <w:right w:val="single" w:sz="4" w:space="0" w:color="auto"/>
            </w:tcBorders>
            <w:vAlign w:val="center"/>
            <w:hideMark/>
          </w:tcPr>
          <w:p w:rsidR="00AF15DE" w:rsidRPr="00FB46C6" w:rsidRDefault="00AF15DE" w:rsidP="00096244">
            <w:pPr>
              <w:shd w:val="clear" w:color="auto" w:fill="FFFFFF"/>
              <w:jc w:val="both"/>
              <w:rPr>
                <w:rFonts w:ascii="Times New Roman" w:hAnsi="Times New Roman" w:cs="Times New Roman"/>
                <w:sz w:val="24"/>
                <w:szCs w:val="24"/>
              </w:rPr>
            </w:pPr>
            <w:r w:rsidRPr="00FB46C6">
              <w:rPr>
                <w:rFonts w:ascii="Times New Roman" w:hAnsi="Times New Roman" w:cs="Times New Roman"/>
                <w:sz w:val="24"/>
                <w:szCs w:val="24"/>
              </w:rPr>
              <w:t>Квалификационный уровень</w:t>
            </w:r>
          </w:p>
        </w:tc>
        <w:tc>
          <w:tcPr>
            <w:tcW w:w="4758" w:type="dxa"/>
            <w:gridSpan w:val="2"/>
            <w:tcBorders>
              <w:top w:val="single" w:sz="4" w:space="0" w:color="auto"/>
              <w:left w:val="nil"/>
              <w:bottom w:val="single" w:sz="4" w:space="0" w:color="auto"/>
              <w:right w:val="single" w:sz="4" w:space="0" w:color="auto"/>
            </w:tcBorders>
            <w:noWrap/>
            <w:vAlign w:val="center"/>
            <w:hideMark/>
          </w:tcPr>
          <w:p w:rsidR="00AF15DE" w:rsidRPr="00FB46C6" w:rsidRDefault="00AF15DE" w:rsidP="00096244">
            <w:pPr>
              <w:shd w:val="clear" w:color="auto" w:fill="FFFFFF"/>
              <w:jc w:val="center"/>
              <w:rPr>
                <w:rFonts w:ascii="Times New Roman" w:hAnsi="Times New Roman" w:cs="Times New Roman"/>
                <w:sz w:val="24"/>
                <w:szCs w:val="24"/>
              </w:rPr>
            </w:pPr>
            <w:r w:rsidRPr="00FB46C6">
              <w:rPr>
                <w:rFonts w:ascii="Times New Roman" w:hAnsi="Times New Roman" w:cs="Times New Roman"/>
                <w:sz w:val="24"/>
                <w:szCs w:val="24"/>
              </w:rPr>
              <w:t>Наименование должностей</w:t>
            </w:r>
          </w:p>
        </w:tc>
        <w:tc>
          <w:tcPr>
            <w:tcW w:w="2268" w:type="dxa"/>
            <w:tcBorders>
              <w:top w:val="single" w:sz="4" w:space="0" w:color="auto"/>
              <w:left w:val="nil"/>
              <w:bottom w:val="single" w:sz="4" w:space="0" w:color="auto"/>
              <w:right w:val="single" w:sz="4" w:space="0" w:color="auto"/>
            </w:tcBorders>
            <w:vAlign w:val="center"/>
            <w:hideMark/>
          </w:tcPr>
          <w:p w:rsidR="00AF15DE" w:rsidRPr="00FB46C6" w:rsidRDefault="00AF15DE" w:rsidP="00096244">
            <w:pPr>
              <w:shd w:val="clear" w:color="auto" w:fill="FFFFFF"/>
              <w:rPr>
                <w:rFonts w:ascii="Times New Roman" w:hAnsi="Times New Roman" w:cs="Times New Roman"/>
                <w:sz w:val="24"/>
                <w:szCs w:val="24"/>
              </w:rPr>
            </w:pPr>
            <w:r w:rsidRPr="00FB46C6">
              <w:rPr>
                <w:rFonts w:ascii="Times New Roman" w:hAnsi="Times New Roman" w:cs="Times New Roman"/>
                <w:sz w:val="24"/>
                <w:szCs w:val="24"/>
              </w:rPr>
              <w:t xml:space="preserve">Размер </w:t>
            </w:r>
            <w:r>
              <w:rPr>
                <w:rFonts w:ascii="Times New Roman" w:hAnsi="Times New Roman" w:cs="Times New Roman"/>
                <w:sz w:val="24"/>
                <w:szCs w:val="24"/>
              </w:rPr>
              <w:t xml:space="preserve">надбавки к окладу </w:t>
            </w:r>
            <w:r w:rsidRPr="00FB46C6">
              <w:rPr>
                <w:rFonts w:ascii="Times New Roman" w:hAnsi="Times New Roman" w:cs="Times New Roman"/>
                <w:sz w:val="24"/>
                <w:szCs w:val="24"/>
              </w:rPr>
              <w:t>(</w:t>
            </w:r>
            <w:r>
              <w:rPr>
                <w:rFonts w:ascii="Times New Roman" w:hAnsi="Times New Roman" w:cs="Times New Roman"/>
                <w:sz w:val="24"/>
                <w:szCs w:val="24"/>
              </w:rPr>
              <w:t>%</w:t>
            </w:r>
            <w:r w:rsidRPr="00FB46C6">
              <w:rPr>
                <w:rFonts w:ascii="Times New Roman" w:hAnsi="Times New Roman" w:cs="Times New Roman"/>
                <w:sz w:val="24"/>
                <w:szCs w:val="24"/>
              </w:rPr>
              <w:t>)</w:t>
            </w:r>
          </w:p>
        </w:tc>
      </w:tr>
      <w:tr w:rsidR="00AF15DE" w:rsidRPr="00FB46C6" w:rsidTr="00096244">
        <w:trPr>
          <w:trHeight w:val="660"/>
        </w:trPr>
        <w:tc>
          <w:tcPr>
            <w:tcW w:w="9228" w:type="dxa"/>
            <w:gridSpan w:val="5"/>
            <w:tcBorders>
              <w:top w:val="single" w:sz="4" w:space="0" w:color="auto"/>
              <w:left w:val="single" w:sz="4" w:space="0" w:color="auto"/>
              <w:bottom w:val="single" w:sz="4" w:space="0" w:color="auto"/>
              <w:right w:val="single" w:sz="4" w:space="0" w:color="auto"/>
            </w:tcBorders>
            <w:hideMark/>
          </w:tcPr>
          <w:p w:rsidR="00AF15DE" w:rsidRPr="005D0DBD" w:rsidRDefault="00AF15DE" w:rsidP="00096244">
            <w:pPr>
              <w:shd w:val="clear" w:color="auto" w:fill="FFFFFF"/>
              <w:ind w:firstLine="1219"/>
              <w:jc w:val="center"/>
              <w:rPr>
                <w:rFonts w:ascii="Times New Roman" w:hAnsi="Times New Roman" w:cs="Times New Roman"/>
                <w:sz w:val="24"/>
                <w:szCs w:val="24"/>
              </w:rPr>
            </w:pPr>
            <w:r w:rsidRPr="005D0DBD">
              <w:rPr>
                <w:rFonts w:ascii="Times New Roman" w:hAnsi="Times New Roman" w:cs="Times New Roman"/>
                <w:sz w:val="24"/>
                <w:szCs w:val="24"/>
              </w:rPr>
              <w:t>НАДБАВКИ ПЕДАГОГИЧЕСКИХ РАБОТНИКОВ ЗА ПРИСВОЕНИЕ ДИФФЕРЕНЦИРОВАННЫХ КВАЛИФИКАЦИОННЫХ УРОВНЕЙ</w:t>
            </w:r>
          </w:p>
          <w:p w:rsidR="00AF15DE" w:rsidRPr="005D0DBD" w:rsidRDefault="00AF15DE" w:rsidP="00096244">
            <w:pPr>
              <w:shd w:val="clear" w:color="auto" w:fill="FFFFFF"/>
              <w:ind w:firstLine="1219"/>
              <w:jc w:val="center"/>
              <w:rPr>
                <w:rFonts w:ascii="Times New Roman" w:hAnsi="Times New Roman" w:cs="Times New Roman"/>
                <w:sz w:val="24"/>
                <w:szCs w:val="24"/>
              </w:rPr>
            </w:pPr>
          </w:p>
        </w:tc>
      </w:tr>
      <w:tr w:rsidR="00AF15DE" w:rsidRPr="00FB46C6" w:rsidTr="00096244">
        <w:trPr>
          <w:trHeight w:val="889"/>
        </w:trPr>
        <w:tc>
          <w:tcPr>
            <w:tcW w:w="2079" w:type="dxa"/>
            <w:tcBorders>
              <w:top w:val="nil"/>
              <w:left w:val="single" w:sz="4" w:space="0" w:color="auto"/>
              <w:bottom w:val="nil"/>
              <w:right w:val="single" w:sz="4" w:space="0" w:color="auto"/>
            </w:tcBorders>
            <w:hideMark/>
          </w:tcPr>
          <w:p w:rsidR="00AF15DE" w:rsidRPr="005D0DBD" w:rsidRDefault="00AF15DE" w:rsidP="00096244">
            <w:pPr>
              <w:shd w:val="clear" w:color="auto" w:fill="FFFFFF"/>
              <w:rPr>
                <w:rFonts w:ascii="Times New Roman" w:hAnsi="Times New Roman" w:cs="Times New Roman"/>
                <w:bCs/>
                <w:sz w:val="24"/>
                <w:szCs w:val="24"/>
              </w:rPr>
            </w:pPr>
            <w:r w:rsidRPr="005D0DBD">
              <w:rPr>
                <w:rFonts w:ascii="Times New Roman" w:hAnsi="Times New Roman" w:cs="Times New Roman"/>
                <w:bCs/>
                <w:sz w:val="24"/>
                <w:szCs w:val="24"/>
              </w:rPr>
              <w:t>1-ый дифференцированный уровень квалификации</w:t>
            </w:r>
          </w:p>
        </w:tc>
        <w:tc>
          <w:tcPr>
            <w:tcW w:w="4758" w:type="dxa"/>
            <w:gridSpan w:val="2"/>
            <w:tcBorders>
              <w:top w:val="single" w:sz="4" w:space="0" w:color="auto"/>
              <w:left w:val="nil"/>
              <w:bottom w:val="single" w:sz="4" w:space="0" w:color="auto"/>
              <w:right w:val="single" w:sz="4" w:space="0" w:color="000000"/>
            </w:tcBorders>
          </w:tcPr>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Младший воспитатель</w:t>
            </w:r>
          </w:p>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Учитель-ассистент</w:t>
            </w:r>
          </w:p>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Педагог-ассистент</w:t>
            </w:r>
          </w:p>
          <w:p w:rsidR="00AF15DE" w:rsidRPr="005D0DBD"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Преподаватель-ассистент</w:t>
            </w:r>
          </w:p>
        </w:tc>
        <w:tc>
          <w:tcPr>
            <w:tcW w:w="2391" w:type="dxa"/>
            <w:gridSpan w:val="2"/>
            <w:tcBorders>
              <w:top w:val="single" w:sz="4" w:space="0" w:color="auto"/>
              <w:left w:val="nil"/>
              <w:bottom w:val="nil"/>
              <w:right w:val="single" w:sz="4" w:space="0" w:color="000000"/>
            </w:tcBorders>
            <w:noWrap/>
            <w:vAlign w:val="center"/>
          </w:tcPr>
          <w:p w:rsidR="00AF15DE" w:rsidRPr="005D0DBD" w:rsidRDefault="00AF15DE" w:rsidP="00096244">
            <w:pPr>
              <w:shd w:val="clear" w:color="auto" w:fill="FFFFFF"/>
              <w:jc w:val="center"/>
              <w:rPr>
                <w:rFonts w:ascii="Times New Roman" w:hAnsi="Times New Roman" w:cs="Times New Roman"/>
                <w:bCs/>
                <w:sz w:val="24"/>
                <w:szCs w:val="24"/>
              </w:rPr>
            </w:pPr>
          </w:p>
        </w:tc>
      </w:tr>
      <w:tr w:rsidR="00AF15DE" w:rsidRPr="00FB46C6" w:rsidTr="00096244">
        <w:trPr>
          <w:trHeight w:val="570"/>
        </w:trPr>
        <w:tc>
          <w:tcPr>
            <w:tcW w:w="2079" w:type="dxa"/>
            <w:vMerge w:val="restart"/>
            <w:tcBorders>
              <w:top w:val="single" w:sz="4" w:space="0" w:color="auto"/>
              <w:left w:val="single" w:sz="4" w:space="0" w:color="auto"/>
              <w:bottom w:val="nil"/>
              <w:right w:val="single" w:sz="4" w:space="0" w:color="auto"/>
            </w:tcBorders>
            <w:hideMark/>
          </w:tcPr>
          <w:p w:rsidR="00AF15DE" w:rsidRPr="005D0DBD" w:rsidRDefault="00AF15DE" w:rsidP="00096244">
            <w:pPr>
              <w:shd w:val="clear" w:color="auto" w:fill="FFFFFF"/>
              <w:rPr>
                <w:rFonts w:ascii="Times New Roman" w:hAnsi="Times New Roman" w:cs="Times New Roman"/>
                <w:bCs/>
                <w:sz w:val="24"/>
                <w:szCs w:val="24"/>
              </w:rPr>
            </w:pPr>
            <w:r w:rsidRPr="005D0DBD">
              <w:rPr>
                <w:rFonts w:ascii="Times New Roman" w:hAnsi="Times New Roman" w:cs="Times New Roman"/>
                <w:bCs/>
                <w:sz w:val="24"/>
                <w:szCs w:val="24"/>
              </w:rPr>
              <w:t xml:space="preserve">2-ой дифференцированный уровень </w:t>
            </w:r>
            <w:r w:rsidRPr="005D0DBD">
              <w:rPr>
                <w:rFonts w:ascii="Times New Roman" w:hAnsi="Times New Roman" w:cs="Times New Roman"/>
                <w:bCs/>
                <w:sz w:val="24"/>
                <w:szCs w:val="24"/>
              </w:rPr>
              <w:lastRenderedPageBreak/>
              <w:t>квалификации</w:t>
            </w:r>
          </w:p>
        </w:tc>
        <w:tc>
          <w:tcPr>
            <w:tcW w:w="4758" w:type="dxa"/>
            <w:gridSpan w:val="2"/>
            <w:vMerge w:val="restart"/>
            <w:tcBorders>
              <w:top w:val="single" w:sz="4" w:space="0" w:color="auto"/>
              <w:left w:val="single" w:sz="4" w:space="0" w:color="auto"/>
              <w:bottom w:val="nil"/>
              <w:right w:val="single" w:sz="4" w:space="0" w:color="000000"/>
            </w:tcBorders>
          </w:tcPr>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lastRenderedPageBreak/>
              <w:t>Воспитатель</w:t>
            </w:r>
          </w:p>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Учитель</w:t>
            </w:r>
          </w:p>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lastRenderedPageBreak/>
              <w:t>Педагог</w:t>
            </w:r>
          </w:p>
          <w:p w:rsidR="00AF15DE" w:rsidRPr="005D0DBD"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Преподаватель</w:t>
            </w:r>
          </w:p>
        </w:tc>
        <w:tc>
          <w:tcPr>
            <w:tcW w:w="2391" w:type="dxa"/>
            <w:gridSpan w:val="2"/>
            <w:vMerge w:val="restart"/>
            <w:tcBorders>
              <w:top w:val="single" w:sz="4" w:space="0" w:color="auto"/>
              <w:left w:val="single" w:sz="4" w:space="0" w:color="auto"/>
              <w:bottom w:val="nil"/>
              <w:right w:val="single" w:sz="4" w:space="0" w:color="000000"/>
            </w:tcBorders>
            <w:noWrap/>
            <w:vAlign w:val="center"/>
          </w:tcPr>
          <w:p w:rsidR="00AF15DE" w:rsidRPr="005D0DBD" w:rsidRDefault="00AF15DE" w:rsidP="00096244">
            <w:pPr>
              <w:shd w:val="clear" w:color="auto" w:fill="FFFFFF"/>
              <w:jc w:val="center"/>
              <w:rPr>
                <w:rFonts w:ascii="Times New Roman" w:hAnsi="Times New Roman" w:cs="Times New Roman"/>
                <w:bCs/>
                <w:sz w:val="24"/>
                <w:szCs w:val="24"/>
              </w:rPr>
            </w:pPr>
          </w:p>
        </w:tc>
      </w:tr>
      <w:tr w:rsidR="00AF15DE" w:rsidRPr="00FB46C6" w:rsidTr="00096244">
        <w:trPr>
          <w:trHeight w:val="570"/>
        </w:trPr>
        <w:tc>
          <w:tcPr>
            <w:tcW w:w="2079" w:type="dxa"/>
            <w:vMerge/>
            <w:tcBorders>
              <w:top w:val="single" w:sz="4" w:space="0" w:color="auto"/>
              <w:left w:val="single" w:sz="4" w:space="0" w:color="auto"/>
              <w:bottom w:val="nil"/>
              <w:right w:val="single" w:sz="4" w:space="0" w:color="auto"/>
            </w:tcBorders>
            <w:vAlign w:val="center"/>
            <w:hideMark/>
          </w:tcPr>
          <w:p w:rsidR="00AF15DE" w:rsidRPr="005D0DBD" w:rsidRDefault="00AF15DE" w:rsidP="00096244">
            <w:pPr>
              <w:shd w:val="clear" w:color="auto" w:fill="FFFFFF"/>
              <w:ind w:firstLine="1219"/>
              <w:rPr>
                <w:rFonts w:ascii="Times New Roman" w:hAnsi="Times New Roman" w:cs="Times New Roman"/>
                <w:bCs/>
                <w:sz w:val="24"/>
                <w:szCs w:val="24"/>
              </w:rPr>
            </w:pPr>
          </w:p>
        </w:tc>
        <w:tc>
          <w:tcPr>
            <w:tcW w:w="4758" w:type="dxa"/>
            <w:gridSpan w:val="2"/>
            <w:vMerge/>
            <w:tcBorders>
              <w:top w:val="single" w:sz="4" w:space="0" w:color="auto"/>
              <w:left w:val="single" w:sz="4" w:space="0" w:color="auto"/>
              <w:bottom w:val="nil"/>
              <w:right w:val="single" w:sz="4" w:space="0" w:color="000000"/>
            </w:tcBorders>
            <w:vAlign w:val="center"/>
          </w:tcPr>
          <w:p w:rsidR="00AF15DE" w:rsidRPr="005D0DBD" w:rsidRDefault="00AF15DE" w:rsidP="00096244">
            <w:pPr>
              <w:shd w:val="clear" w:color="auto" w:fill="FFFFFF"/>
              <w:ind w:firstLine="1219"/>
              <w:rPr>
                <w:rFonts w:ascii="Times New Roman" w:hAnsi="Times New Roman" w:cs="Times New Roman"/>
                <w:sz w:val="24"/>
                <w:szCs w:val="24"/>
              </w:rPr>
            </w:pPr>
          </w:p>
        </w:tc>
        <w:tc>
          <w:tcPr>
            <w:tcW w:w="2391" w:type="dxa"/>
            <w:gridSpan w:val="2"/>
            <w:vMerge/>
            <w:tcBorders>
              <w:top w:val="single" w:sz="4" w:space="0" w:color="auto"/>
              <w:left w:val="single" w:sz="4" w:space="0" w:color="auto"/>
              <w:bottom w:val="nil"/>
              <w:right w:val="single" w:sz="4" w:space="0" w:color="000000"/>
            </w:tcBorders>
            <w:vAlign w:val="center"/>
          </w:tcPr>
          <w:p w:rsidR="00AF15DE" w:rsidRPr="005D0DBD" w:rsidRDefault="00AF15DE" w:rsidP="00096244">
            <w:pPr>
              <w:shd w:val="clear" w:color="auto" w:fill="FFFFFF"/>
              <w:ind w:firstLine="1219"/>
              <w:rPr>
                <w:rFonts w:ascii="Times New Roman" w:hAnsi="Times New Roman" w:cs="Times New Roman"/>
                <w:bCs/>
                <w:sz w:val="24"/>
                <w:szCs w:val="24"/>
              </w:rPr>
            </w:pPr>
          </w:p>
        </w:tc>
      </w:tr>
      <w:tr w:rsidR="00AF15DE" w:rsidRPr="00FB46C6" w:rsidTr="00096244">
        <w:trPr>
          <w:trHeight w:val="570"/>
        </w:trPr>
        <w:tc>
          <w:tcPr>
            <w:tcW w:w="2079" w:type="dxa"/>
            <w:vMerge/>
            <w:tcBorders>
              <w:top w:val="single" w:sz="4" w:space="0" w:color="auto"/>
              <w:left w:val="single" w:sz="4" w:space="0" w:color="auto"/>
              <w:bottom w:val="nil"/>
              <w:right w:val="single" w:sz="4" w:space="0" w:color="auto"/>
            </w:tcBorders>
            <w:vAlign w:val="center"/>
            <w:hideMark/>
          </w:tcPr>
          <w:p w:rsidR="00AF15DE" w:rsidRPr="005D0DBD" w:rsidRDefault="00AF15DE" w:rsidP="00096244">
            <w:pPr>
              <w:shd w:val="clear" w:color="auto" w:fill="FFFFFF"/>
              <w:ind w:firstLine="1219"/>
              <w:rPr>
                <w:rFonts w:ascii="Times New Roman" w:hAnsi="Times New Roman" w:cs="Times New Roman"/>
                <w:bCs/>
                <w:sz w:val="24"/>
                <w:szCs w:val="24"/>
              </w:rPr>
            </w:pPr>
          </w:p>
        </w:tc>
        <w:tc>
          <w:tcPr>
            <w:tcW w:w="4758" w:type="dxa"/>
            <w:gridSpan w:val="2"/>
            <w:vMerge/>
            <w:tcBorders>
              <w:top w:val="single" w:sz="4" w:space="0" w:color="auto"/>
              <w:left w:val="single" w:sz="4" w:space="0" w:color="auto"/>
              <w:bottom w:val="nil"/>
              <w:right w:val="single" w:sz="4" w:space="0" w:color="000000"/>
            </w:tcBorders>
            <w:vAlign w:val="center"/>
          </w:tcPr>
          <w:p w:rsidR="00AF15DE" w:rsidRPr="005D0DBD" w:rsidRDefault="00AF15DE" w:rsidP="00096244">
            <w:pPr>
              <w:shd w:val="clear" w:color="auto" w:fill="FFFFFF"/>
              <w:ind w:firstLine="1219"/>
              <w:rPr>
                <w:rFonts w:ascii="Times New Roman" w:hAnsi="Times New Roman" w:cs="Times New Roman"/>
                <w:sz w:val="24"/>
                <w:szCs w:val="24"/>
              </w:rPr>
            </w:pPr>
          </w:p>
        </w:tc>
        <w:tc>
          <w:tcPr>
            <w:tcW w:w="2391" w:type="dxa"/>
            <w:gridSpan w:val="2"/>
            <w:vMerge/>
            <w:tcBorders>
              <w:top w:val="single" w:sz="4" w:space="0" w:color="auto"/>
              <w:left w:val="single" w:sz="4" w:space="0" w:color="auto"/>
              <w:bottom w:val="nil"/>
              <w:right w:val="single" w:sz="4" w:space="0" w:color="000000"/>
            </w:tcBorders>
            <w:vAlign w:val="center"/>
          </w:tcPr>
          <w:p w:rsidR="00AF15DE" w:rsidRPr="005D0DBD" w:rsidRDefault="00AF15DE" w:rsidP="00096244">
            <w:pPr>
              <w:shd w:val="clear" w:color="auto" w:fill="FFFFFF"/>
              <w:ind w:firstLine="1219"/>
              <w:rPr>
                <w:rFonts w:ascii="Times New Roman" w:hAnsi="Times New Roman" w:cs="Times New Roman"/>
                <w:bCs/>
                <w:sz w:val="24"/>
                <w:szCs w:val="24"/>
              </w:rPr>
            </w:pPr>
          </w:p>
        </w:tc>
      </w:tr>
      <w:tr w:rsidR="00AF15DE" w:rsidRPr="00FB46C6" w:rsidTr="00096244">
        <w:trPr>
          <w:trHeight w:val="912"/>
        </w:trPr>
        <w:tc>
          <w:tcPr>
            <w:tcW w:w="2079" w:type="dxa"/>
            <w:tcBorders>
              <w:top w:val="single" w:sz="4" w:space="0" w:color="auto"/>
              <w:left w:val="single" w:sz="4" w:space="0" w:color="auto"/>
              <w:bottom w:val="single" w:sz="4" w:space="0" w:color="auto"/>
              <w:right w:val="single" w:sz="4" w:space="0" w:color="auto"/>
            </w:tcBorders>
            <w:hideMark/>
          </w:tcPr>
          <w:p w:rsidR="00AF15DE" w:rsidRPr="005D0DBD" w:rsidRDefault="00AF15DE" w:rsidP="00096244">
            <w:pPr>
              <w:shd w:val="clear" w:color="auto" w:fill="FFFFFF"/>
              <w:rPr>
                <w:rFonts w:ascii="Times New Roman" w:hAnsi="Times New Roman" w:cs="Times New Roman"/>
                <w:bCs/>
                <w:sz w:val="24"/>
                <w:szCs w:val="24"/>
              </w:rPr>
            </w:pPr>
            <w:r w:rsidRPr="005D0DBD">
              <w:rPr>
                <w:rFonts w:ascii="Times New Roman" w:hAnsi="Times New Roman" w:cs="Times New Roman"/>
                <w:bCs/>
                <w:sz w:val="24"/>
                <w:szCs w:val="24"/>
              </w:rPr>
              <w:lastRenderedPageBreak/>
              <w:t>3-ий дифференцированный уровень квалификации</w:t>
            </w:r>
          </w:p>
        </w:tc>
        <w:tc>
          <w:tcPr>
            <w:tcW w:w="4758" w:type="dxa"/>
            <w:gridSpan w:val="2"/>
            <w:tcBorders>
              <w:top w:val="single" w:sz="4" w:space="0" w:color="auto"/>
              <w:left w:val="nil"/>
              <w:bottom w:val="single" w:sz="4" w:space="0" w:color="auto"/>
              <w:right w:val="single" w:sz="4" w:space="0" w:color="000000"/>
            </w:tcBorders>
          </w:tcPr>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Старший воспитатель</w:t>
            </w:r>
          </w:p>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Старший учитель</w:t>
            </w:r>
          </w:p>
          <w:p w:rsidR="00AF15DE" w:rsidRPr="00491796" w:rsidRDefault="00AF15DE" w:rsidP="00096244">
            <w:pPr>
              <w:autoSpaceDE w:val="0"/>
              <w:autoSpaceDN w:val="0"/>
              <w:adjustRightInd w:val="0"/>
              <w:spacing w:after="0" w:line="360" w:lineRule="auto"/>
              <w:contextualSpacing/>
              <w:jc w:val="both"/>
              <w:rPr>
                <w:rFonts w:ascii="Times New Roman" w:hAnsi="Times New Roman" w:cs="Times New Roman"/>
                <w:sz w:val="24"/>
                <w:szCs w:val="24"/>
              </w:rPr>
            </w:pPr>
            <w:r w:rsidRPr="00491796">
              <w:rPr>
                <w:rFonts w:ascii="Times New Roman" w:hAnsi="Times New Roman" w:cs="Times New Roman"/>
                <w:sz w:val="24"/>
                <w:szCs w:val="24"/>
              </w:rPr>
              <w:t>Старший педагог</w:t>
            </w:r>
          </w:p>
          <w:p w:rsidR="00AF15DE" w:rsidRPr="005D0DBD"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Старший преподаватель</w:t>
            </w:r>
          </w:p>
        </w:tc>
        <w:tc>
          <w:tcPr>
            <w:tcW w:w="2391" w:type="dxa"/>
            <w:gridSpan w:val="2"/>
            <w:tcBorders>
              <w:top w:val="single" w:sz="4" w:space="0" w:color="auto"/>
              <w:left w:val="nil"/>
              <w:bottom w:val="single" w:sz="4" w:space="0" w:color="auto"/>
              <w:right w:val="single" w:sz="4" w:space="0" w:color="000000"/>
            </w:tcBorders>
            <w:noWrap/>
            <w:vAlign w:val="center"/>
          </w:tcPr>
          <w:p w:rsidR="00AF15DE" w:rsidRPr="005D0DBD" w:rsidRDefault="00AF15DE" w:rsidP="00096244">
            <w:pPr>
              <w:shd w:val="clear" w:color="auto" w:fill="FFFFFF"/>
              <w:jc w:val="center"/>
              <w:rPr>
                <w:rFonts w:ascii="Times New Roman" w:hAnsi="Times New Roman" w:cs="Times New Roman"/>
                <w:bCs/>
                <w:sz w:val="24"/>
                <w:szCs w:val="24"/>
              </w:rPr>
            </w:pPr>
          </w:p>
        </w:tc>
      </w:tr>
      <w:tr w:rsidR="00AF15DE" w:rsidRPr="00FB46C6" w:rsidTr="00096244">
        <w:trPr>
          <w:trHeight w:val="912"/>
        </w:trPr>
        <w:tc>
          <w:tcPr>
            <w:tcW w:w="2079" w:type="dxa"/>
            <w:tcBorders>
              <w:top w:val="single" w:sz="4" w:space="0" w:color="auto"/>
              <w:left w:val="single" w:sz="4" w:space="0" w:color="auto"/>
              <w:bottom w:val="single" w:sz="4" w:space="0" w:color="auto"/>
              <w:right w:val="single" w:sz="4" w:space="0" w:color="auto"/>
            </w:tcBorders>
          </w:tcPr>
          <w:p w:rsidR="00AF15DE" w:rsidRPr="005D0DBD" w:rsidRDefault="00AF15DE" w:rsidP="00096244">
            <w:pPr>
              <w:shd w:val="clear" w:color="auto" w:fill="FFFFFF"/>
              <w:rPr>
                <w:rFonts w:ascii="Times New Roman" w:hAnsi="Times New Roman" w:cs="Times New Roman"/>
                <w:bCs/>
                <w:sz w:val="24"/>
                <w:szCs w:val="24"/>
              </w:rPr>
            </w:pPr>
            <w:r w:rsidRPr="005D0DBD">
              <w:rPr>
                <w:rFonts w:ascii="Times New Roman" w:hAnsi="Times New Roman" w:cs="Times New Roman"/>
                <w:bCs/>
                <w:sz w:val="24"/>
                <w:szCs w:val="24"/>
              </w:rPr>
              <w:t>4-й дифференцированный уровень квалификации</w:t>
            </w:r>
          </w:p>
        </w:tc>
        <w:tc>
          <w:tcPr>
            <w:tcW w:w="4758" w:type="dxa"/>
            <w:gridSpan w:val="2"/>
            <w:tcBorders>
              <w:top w:val="single" w:sz="4" w:space="0" w:color="auto"/>
              <w:left w:val="nil"/>
              <w:bottom w:val="single" w:sz="4" w:space="0" w:color="auto"/>
              <w:right w:val="single" w:sz="4" w:space="0" w:color="000000"/>
            </w:tcBorders>
          </w:tcPr>
          <w:p w:rsidR="00AF15DE" w:rsidRPr="00491796"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Воспитатель-новатор</w:t>
            </w:r>
          </w:p>
          <w:p w:rsidR="00AF15DE" w:rsidRPr="00491796"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Учитель-эксперт</w:t>
            </w:r>
          </w:p>
          <w:p w:rsidR="00AF15DE" w:rsidRPr="00491796"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Учитель-новатор</w:t>
            </w:r>
          </w:p>
          <w:p w:rsidR="00AF15DE" w:rsidRPr="00491796"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Педагог-новатор</w:t>
            </w:r>
          </w:p>
          <w:p w:rsidR="00AF15DE" w:rsidRPr="005D0DBD"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Преподаватель-эксперт</w:t>
            </w:r>
          </w:p>
        </w:tc>
        <w:tc>
          <w:tcPr>
            <w:tcW w:w="2391" w:type="dxa"/>
            <w:gridSpan w:val="2"/>
            <w:tcBorders>
              <w:top w:val="single" w:sz="4" w:space="0" w:color="auto"/>
              <w:left w:val="nil"/>
              <w:bottom w:val="single" w:sz="4" w:space="0" w:color="auto"/>
              <w:right w:val="single" w:sz="4" w:space="0" w:color="000000"/>
            </w:tcBorders>
            <w:noWrap/>
            <w:vAlign w:val="center"/>
          </w:tcPr>
          <w:p w:rsidR="00AF15DE" w:rsidRPr="005D0DBD" w:rsidRDefault="00AF15DE" w:rsidP="00096244">
            <w:pPr>
              <w:shd w:val="clear" w:color="auto" w:fill="FFFFFF"/>
              <w:jc w:val="center"/>
              <w:rPr>
                <w:rFonts w:ascii="Times New Roman" w:hAnsi="Times New Roman" w:cs="Times New Roman"/>
                <w:bCs/>
                <w:sz w:val="24"/>
                <w:szCs w:val="24"/>
              </w:rPr>
            </w:pPr>
          </w:p>
        </w:tc>
      </w:tr>
      <w:tr w:rsidR="00AF15DE" w:rsidRPr="00FB46C6" w:rsidTr="00096244">
        <w:trPr>
          <w:trHeight w:val="912"/>
        </w:trPr>
        <w:tc>
          <w:tcPr>
            <w:tcW w:w="2079" w:type="dxa"/>
            <w:tcBorders>
              <w:top w:val="single" w:sz="4" w:space="0" w:color="auto"/>
              <w:left w:val="single" w:sz="4" w:space="0" w:color="auto"/>
              <w:bottom w:val="single" w:sz="4" w:space="0" w:color="auto"/>
              <w:right w:val="single" w:sz="4" w:space="0" w:color="auto"/>
            </w:tcBorders>
          </w:tcPr>
          <w:p w:rsidR="00AF15DE" w:rsidRPr="005D0DBD" w:rsidRDefault="00AF15DE" w:rsidP="00096244">
            <w:pPr>
              <w:shd w:val="clear" w:color="auto" w:fill="FFFFFF"/>
              <w:rPr>
                <w:rFonts w:ascii="Times New Roman" w:hAnsi="Times New Roman" w:cs="Times New Roman"/>
                <w:bCs/>
                <w:sz w:val="24"/>
                <w:szCs w:val="24"/>
              </w:rPr>
            </w:pPr>
            <w:r>
              <w:rPr>
                <w:rFonts w:ascii="Times New Roman" w:hAnsi="Times New Roman" w:cs="Times New Roman"/>
                <w:bCs/>
                <w:sz w:val="24"/>
                <w:szCs w:val="24"/>
              </w:rPr>
              <w:t>5-й дифференцированный уровень квалификации</w:t>
            </w:r>
          </w:p>
        </w:tc>
        <w:tc>
          <w:tcPr>
            <w:tcW w:w="4758" w:type="dxa"/>
            <w:gridSpan w:val="2"/>
            <w:tcBorders>
              <w:top w:val="single" w:sz="4" w:space="0" w:color="auto"/>
              <w:left w:val="nil"/>
              <w:bottom w:val="single" w:sz="4" w:space="0" w:color="auto"/>
              <w:right w:val="single" w:sz="4" w:space="0" w:color="000000"/>
            </w:tcBorders>
          </w:tcPr>
          <w:p w:rsidR="00AF15DE" w:rsidRPr="00491796"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Воспитатель-наставник</w:t>
            </w:r>
          </w:p>
          <w:p w:rsidR="00AF15DE" w:rsidRPr="00491796" w:rsidRDefault="00AF15DE" w:rsidP="00096244">
            <w:pPr>
              <w:autoSpaceDE w:val="0"/>
              <w:autoSpaceDN w:val="0"/>
              <w:adjustRightInd w:val="0"/>
              <w:spacing w:after="0" w:line="360" w:lineRule="auto"/>
              <w:contextualSpacing/>
              <w:rPr>
                <w:rFonts w:ascii="Times New Roman" w:hAnsi="Times New Roman" w:cs="Times New Roman"/>
                <w:sz w:val="24"/>
                <w:szCs w:val="24"/>
              </w:rPr>
            </w:pPr>
            <w:r w:rsidRPr="00491796">
              <w:rPr>
                <w:rFonts w:ascii="Times New Roman" w:hAnsi="Times New Roman" w:cs="Times New Roman"/>
                <w:sz w:val="24"/>
                <w:szCs w:val="24"/>
              </w:rPr>
              <w:t>Учитель-наставник</w:t>
            </w:r>
          </w:p>
          <w:p w:rsidR="00AF15DE" w:rsidRPr="005D0DBD" w:rsidRDefault="00AF15DE" w:rsidP="00096244">
            <w:pPr>
              <w:shd w:val="clear" w:color="auto" w:fill="FFFFFF"/>
              <w:rPr>
                <w:rFonts w:ascii="Times New Roman" w:hAnsi="Times New Roman" w:cs="Times New Roman"/>
                <w:sz w:val="24"/>
                <w:szCs w:val="24"/>
              </w:rPr>
            </w:pPr>
            <w:r w:rsidRPr="00491796">
              <w:rPr>
                <w:rFonts w:ascii="Times New Roman" w:hAnsi="Times New Roman" w:cs="Times New Roman"/>
                <w:sz w:val="24"/>
                <w:szCs w:val="24"/>
              </w:rPr>
              <w:t>Преподаватель-наставник</w:t>
            </w:r>
          </w:p>
        </w:tc>
        <w:tc>
          <w:tcPr>
            <w:tcW w:w="2391" w:type="dxa"/>
            <w:gridSpan w:val="2"/>
            <w:tcBorders>
              <w:top w:val="single" w:sz="4" w:space="0" w:color="auto"/>
              <w:left w:val="nil"/>
              <w:bottom w:val="single" w:sz="4" w:space="0" w:color="auto"/>
              <w:right w:val="single" w:sz="4" w:space="0" w:color="000000"/>
            </w:tcBorders>
            <w:noWrap/>
            <w:vAlign w:val="center"/>
          </w:tcPr>
          <w:p w:rsidR="00AF15DE" w:rsidRDefault="00AF15DE" w:rsidP="00096244">
            <w:pPr>
              <w:shd w:val="clear" w:color="auto" w:fill="FFFFFF"/>
              <w:jc w:val="center"/>
              <w:rPr>
                <w:rFonts w:ascii="Times New Roman" w:hAnsi="Times New Roman" w:cs="Times New Roman"/>
                <w:bCs/>
                <w:sz w:val="24"/>
                <w:szCs w:val="24"/>
              </w:rPr>
            </w:pPr>
          </w:p>
        </w:tc>
      </w:tr>
    </w:tbl>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Default="00AF15DE" w:rsidP="00AF15DE">
      <w:pPr>
        <w:shd w:val="clear" w:color="auto" w:fill="FFFFFF"/>
        <w:rPr>
          <w:rFonts w:ascii="Times New Roman" w:hAnsi="Times New Roman" w:cs="Times New Roman"/>
          <w:sz w:val="24"/>
          <w:szCs w:val="24"/>
        </w:rPr>
      </w:pPr>
    </w:p>
    <w:p w:rsidR="00AF15DE" w:rsidRPr="00224FE9" w:rsidRDefault="00AF15DE" w:rsidP="00AF15DE">
      <w:pPr>
        <w:shd w:val="clear" w:color="auto" w:fill="FFFFFF"/>
        <w:rPr>
          <w:rFonts w:ascii="Times New Roman" w:hAnsi="Times New Roman" w:cs="Times New Roman"/>
          <w:sz w:val="24"/>
          <w:szCs w:val="24"/>
        </w:rPr>
      </w:pPr>
      <w:r>
        <w:rPr>
          <w:noProof/>
          <w:lang w:eastAsia="ru-RU"/>
        </w:rPr>
        <w:drawing>
          <wp:inline distT="0" distB="0" distL="0" distR="0" wp14:anchorId="3F993E12" wp14:editId="74EF0809">
            <wp:extent cx="5848350" cy="7410450"/>
            <wp:effectExtent l="0" t="3810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F15DE" w:rsidRDefault="00AF15DE"/>
    <w:p w:rsidR="00AF15DE" w:rsidRDefault="00AF15DE"/>
    <w:p w:rsidR="006C1BAD" w:rsidRDefault="006C1BAD"/>
    <w:p w:rsidR="00AF15DE" w:rsidRDefault="00AF15DE"/>
    <w:p w:rsidR="00AF15DE" w:rsidRDefault="00AF15DE"/>
    <w:p w:rsidR="00AF15DE" w:rsidRDefault="00AF15DE"/>
    <w:sectPr w:rsidR="00AF15D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59" w:rsidRDefault="005F5459" w:rsidP="00AF15DE">
      <w:pPr>
        <w:spacing w:after="0" w:line="240" w:lineRule="auto"/>
      </w:pPr>
      <w:r>
        <w:separator/>
      </w:r>
    </w:p>
  </w:endnote>
  <w:endnote w:type="continuationSeparator" w:id="0">
    <w:p w:rsidR="005F5459" w:rsidRDefault="005F5459" w:rsidP="00AF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3501"/>
      <w:docPartObj>
        <w:docPartGallery w:val="Page Numbers (Bottom of Page)"/>
        <w:docPartUnique/>
      </w:docPartObj>
    </w:sdtPr>
    <w:sdtEndPr/>
    <w:sdtContent>
      <w:p w:rsidR="00096244" w:rsidRDefault="00096244">
        <w:pPr>
          <w:pStyle w:val="a9"/>
          <w:jc w:val="center"/>
        </w:pPr>
        <w:r>
          <w:fldChar w:fldCharType="begin"/>
        </w:r>
        <w:r>
          <w:instrText>PAGE   \* MERGEFORMAT</w:instrText>
        </w:r>
        <w:r>
          <w:fldChar w:fldCharType="separate"/>
        </w:r>
        <w:r w:rsidR="00F463F5">
          <w:rPr>
            <w:noProof/>
          </w:rPr>
          <w:t>13</w:t>
        </w:r>
        <w:r>
          <w:fldChar w:fldCharType="end"/>
        </w:r>
      </w:p>
    </w:sdtContent>
  </w:sdt>
  <w:p w:rsidR="00096244" w:rsidRDefault="000962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59" w:rsidRDefault="005F5459" w:rsidP="00AF15DE">
      <w:pPr>
        <w:spacing w:after="0" w:line="240" w:lineRule="auto"/>
      </w:pPr>
      <w:r>
        <w:separator/>
      </w:r>
    </w:p>
  </w:footnote>
  <w:footnote w:type="continuationSeparator" w:id="0">
    <w:p w:rsidR="005F5459" w:rsidRDefault="005F5459" w:rsidP="00AF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7105"/>
    <w:multiLevelType w:val="hybridMultilevel"/>
    <w:tmpl w:val="9DA2EE32"/>
    <w:lvl w:ilvl="0" w:tplc="D0E210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D082473"/>
    <w:multiLevelType w:val="hybridMultilevel"/>
    <w:tmpl w:val="18605E0E"/>
    <w:lvl w:ilvl="0" w:tplc="BD922CF4">
      <w:start w:val="1"/>
      <w:numFmt w:val="bullet"/>
      <w:lvlText w:val="•"/>
      <w:lvlJc w:val="left"/>
      <w:pPr>
        <w:tabs>
          <w:tab w:val="num" w:pos="720"/>
        </w:tabs>
        <w:ind w:left="720" w:hanging="360"/>
      </w:pPr>
      <w:rPr>
        <w:rFonts w:ascii="Times New Roman" w:hAnsi="Times New Roman" w:hint="default"/>
      </w:rPr>
    </w:lvl>
    <w:lvl w:ilvl="1" w:tplc="D194A680" w:tentative="1">
      <w:start w:val="1"/>
      <w:numFmt w:val="bullet"/>
      <w:lvlText w:val="•"/>
      <w:lvlJc w:val="left"/>
      <w:pPr>
        <w:tabs>
          <w:tab w:val="num" w:pos="1440"/>
        </w:tabs>
        <w:ind w:left="1440" w:hanging="360"/>
      </w:pPr>
      <w:rPr>
        <w:rFonts w:ascii="Times New Roman" w:hAnsi="Times New Roman" w:hint="default"/>
      </w:rPr>
    </w:lvl>
    <w:lvl w:ilvl="2" w:tplc="0A8CE61E" w:tentative="1">
      <w:start w:val="1"/>
      <w:numFmt w:val="bullet"/>
      <w:lvlText w:val="•"/>
      <w:lvlJc w:val="left"/>
      <w:pPr>
        <w:tabs>
          <w:tab w:val="num" w:pos="2160"/>
        </w:tabs>
        <w:ind w:left="2160" w:hanging="360"/>
      </w:pPr>
      <w:rPr>
        <w:rFonts w:ascii="Times New Roman" w:hAnsi="Times New Roman" w:hint="default"/>
      </w:rPr>
    </w:lvl>
    <w:lvl w:ilvl="3" w:tplc="B8307FAE" w:tentative="1">
      <w:start w:val="1"/>
      <w:numFmt w:val="bullet"/>
      <w:lvlText w:val="•"/>
      <w:lvlJc w:val="left"/>
      <w:pPr>
        <w:tabs>
          <w:tab w:val="num" w:pos="2880"/>
        </w:tabs>
        <w:ind w:left="2880" w:hanging="360"/>
      </w:pPr>
      <w:rPr>
        <w:rFonts w:ascii="Times New Roman" w:hAnsi="Times New Roman" w:hint="default"/>
      </w:rPr>
    </w:lvl>
    <w:lvl w:ilvl="4" w:tplc="AEBAA784" w:tentative="1">
      <w:start w:val="1"/>
      <w:numFmt w:val="bullet"/>
      <w:lvlText w:val="•"/>
      <w:lvlJc w:val="left"/>
      <w:pPr>
        <w:tabs>
          <w:tab w:val="num" w:pos="3600"/>
        </w:tabs>
        <w:ind w:left="3600" w:hanging="360"/>
      </w:pPr>
      <w:rPr>
        <w:rFonts w:ascii="Times New Roman" w:hAnsi="Times New Roman" w:hint="default"/>
      </w:rPr>
    </w:lvl>
    <w:lvl w:ilvl="5" w:tplc="F4A86F8E" w:tentative="1">
      <w:start w:val="1"/>
      <w:numFmt w:val="bullet"/>
      <w:lvlText w:val="•"/>
      <w:lvlJc w:val="left"/>
      <w:pPr>
        <w:tabs>
          <w:tab w:val="num" w:pos="4320"/>
        </w:tabs>
        <w:ind w:left="4320" w:hanging="360"/>
      </w:pPr>
      <w:rPr>
        <w:rFonts w:ascii="Times New Roman" w:hAnsi="Times New Roman" w:hint="default"/>
      </w:rPr>
    </w:lvl>
    <w:lvl w:ilvl="6" w:tplc="0504DC96" w:tentative="1">
      <w:start w:val="1"/>
      <w:numFmt w:val="bullet"/>
      <w:lvlText w:val="•"/>
      <w:lvlJc w:val="left"/>
      <w:pPr>
        <w:tabs>
          <w:tab w:val="num" w:pos="5040"/>
        </w:tabs>
        <w:ind w:left="5040" w:hanging="360"/>
      </w:pPr>
      <w:rPr>
        <w:rFonts w:ascii="Times New Roman" w:hAnsi="Times New Roman" w:hint="default"/>
      </w:rPr>
    </w:lvl>
    <w:lvl w:ilvl="7" w:tplc="ECD087EE" w:tentative="1">
      <w:start w:val="1"/>
      <w:numFmt w:val="bullet"/>
      <w:lvlText w:val="•"/>
      <w:lvlJc w:val="left"/>
      <w:pPr>
        <w:tabs>
          <w:tab w:val="num" w:pos="5760"/>
        </w:tabs>
        <w:ind w:left="5760" w:hanging="360"/>
      </w:pPr>
      <w:rPr>
        <w:rFonts w:ascii="Times New Roman" w:hAnsi="Times New Roman" w:hint="default"/>
      </w:rPr>
    </w:lvl>
    <w:lvl w:ilvl="8" w:tplc="3B86D2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77510D"/>
    <w:multiLevelType w:val="hybridMultilevel"/>
    <w:tmpl w:val="4A8C667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BE4434"/>
    <w:multiLevelType w:val="hybridMultilevel"/>
    <w:tmpl w:val="A86E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9A1971"/>
    <w:multiLevelType w:val="hybridMultilevel"/>
    <w:tmpl w:val="7396C9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5192C81"/>
    <w:multiLevelType w:val="hybridMultilevel"/>
    <w:tmpl w:val="0D168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717D04"/>
    <w:multiLevelType w:val="hybridMultilevel"/>
    <w:tmpl w:val="CF928B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6F1026"/>
    <w:multiLevelType w:val="hybridMultilevel"/>
    <w:tmpl w:val="47F85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5766E9E"/>
    <w:multiLevelType w:val="multilevel"/>
    <w:tmpl w:val="EE7A5D40"/>
    <w:lvl w:ilvl="0">
      <w:start w:val="1"/>
      <w:numFmt w:val="decimal"/>
      <w:pStyle w:val="m1"/>
      <w:lvlText w:val="%1."/>
      <w:lvlJc w:val="left"/>
      <w:pPr>
        <w:tabs>
          <w:tab w:val="num" w:pos="360"/>
        </w:tabs>
        <w:ind w:left="0" w:firstLine="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pStyle w:val="m2"/>
      <w:lvlText w:val="%1.%2."/>
      <w:lvlJc w:val="left"/>
      <w:pPr>
        <w:tabs>
          <w:tab w:val="num" w:pos="2992"/>
        </w:tabs>
        <w:ind w:left="2632" w:firstLine="0"/>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4248"/>
        </w:tabs>
        <w:ind w:left="3528" w:firstLine="0"/>
      </w:pPr>
      <w:rPr>
        <w:rFonts w:ascii="Times New Roman" w:hAnsi="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E93171F"/>
    <w:multiLevelType w:val="hybridMultilevel"/>
    <w:tmpl w:val="210AE81C"/>
    <w:lvl w:ilvl="0" w:tplc="7BFC0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3"/>
  </w:num>
  <w:num w:numId="4">
    <w:abstractNumId w:val="5"/>
  </w:num>
  <w:num w:numId="5">
    <w:abstractNumId w:val="8"/>
  </w:num>
  <w:num w:numId="6">
    <w:abstractNumId w:val="4"/>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6"/>
    <w:rsid w:val="00096244"/>
    <w:rsid w:val="00102F22"/>
    <w:rsid w:val="001B18BA"/>
    <w:rsid w:val="001F19A6"/>
    <w:rsid w:val="00325D8D"/>
    <w:rsid w:val="004F654A"/>
    <w:rsid w:val="004F67FF"/>
    <w:rsid w:val="005F5459"/>
    <w:rsid w:val="006C1BAD"/>
    <w:rsid w:val="00777EB9"/>
    <w:rsid w:val="00907F73"/>
    <w:rsid w:val="00AF15DE"/>
    <w:rsid w:val="00BD70B2"/>
    <w:rsid w:val="00C42861"/>
    <w:rsid w:val="00C44BC6"/>
    <w:rsid w:val="00CA6709"/>
    <w:rsid w:val="00F463F5"/>
    <w:rsid w:val="00F76CA2"/>
    <w:rsid w:val="00FC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AD"/>
  </w:style>
  <w:style w:type="paragraph" w:styleId="3">
    <w:name w:val="heading 3"/>
    <w:basedOn w:val="a"/>
    <w:next w:val="a"/>
    <w:link w:val="30"/>
    <w:uiPriority w:val="9"/>
    <w:unhideWhenUsed/>
    <w:qFormat/>
    <w:rsid w:val="006C1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C1BAD"/>
    <w:rPr>
      <w:rFonts w:asciiTheme="majorHAnsi" w:eastAsiaTheme="majorEastAsia" w:hAnsiTheme="majorHAnsi" w:cstheme="majorBidi"/>
      <w:color w:val="1F4D78" w:themeColor="accent1" w:themeShade="7F"/>
      <w:sz w:val="24"/>
      <w:szCs w:val="24"/>
    </w:rPr>
  </w:style>
  <w:style w:type="paragraph" w:styleId="a4">
    <w:name w:val="No Spacing"/>
    <w:uiPriority w:val="1"/>
    <w:qFormat/>
    <w:rsid w:val="006C1BAD"/>
    <w:pPr>
      <w:spacing w:after="0" w:line="240" w:lineRule="auto"/>
    </w:pPr>
  </w:style>
  <w:style w:type="paragraph" w:customStyle="1" w:styleId="ListParagraph1">
    <w:name w:val="List Paragraph1"/>
    <w:basedOn w:val="a"/>
    <w:rsid w:val="006C1BAD"/>
    <w:pPr>
      <w:spacing w:after="200" w:line="276" w:lineRule="auto"/>
      <w:ind w:left="720"/>
      <w:contextualSpacing/>
    </w:pPr>
    <w:rPr>
      <w:rFonts w:ascii="Calibri" w:eastAsia="Times New Roman" w:hAnsi="Calibri" w:cs="Times New Roman"/>
    </w:rPr>
  </w:style>
  <w:style w:type="paragraph" w:styleId="a5">
    <w:name w:val="Plain Text"/>
    <w:basedOn w:val="a"/>
    <w:link w:val="a6"/>
    <w:rsid w:val="006C1BAD"/>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C1BAD"/>
    <w:rPr>
      <w:rFonts w:ascii="Courier New" w:eastAsia="Times New Roman" w:hAnsi="Courier New" w:cs="Times New Roman"/>
      <w:sz w:val="20"/>
      <w:szCs w:val="20"/>
      <w:lang w:val="x-none" w:eastAsia="x-none"/>
    </w:rPr>
  </w:style>
  <w:style w:type="paragraph" w:styleId="2">
    <w:name w:val="Body Text 2"/>
    <w:basedOn w:val="a"/>
    <w:link w:val="20"/>
    <w:rsid w:val="00AF15D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F15DE"/>
    <w:rPr>
      <w:rFonts w:ascii="Times New Roman" w:eastAsia="Times New Roman" w:hAnsi="Times New Roman" w:cs="Times New Roman"/>
      <w:sz w:val="24"/>
      <w:szCs w:val="20"/>
      <w:lang w:eastAsia="ru-RU"/>
    </w:rPr>
  </w:style>
  <w:style w:type="paragraph" w:customStyle="1" w:styleId="m">
    <w:name w:val="m_ПростойТекст"/>
    <w:basedOn w:val="a"/>
    <w:rsid w:val="00AF15DE"/>
    <w:pPr>
      <w:spacing w:after="0" w:line="240" w:lineRule="auto"/>
      <w:jc w:val="both"/>
    </w:pPr>
    <w:rPr>
      <w:rFonts w:ascii="Times New Roman" w:eastAsia="Times New Roman" w:hAnsi="Times New Roman" w:cs="Times New Roman"/>
      <w:sz w:val="24"/>
      <w:szCs w:val="24"/>
      <w:lang w:eastAsia="ru-RU"/>
    </w:rPr>
  </w:style>
  <w:style w:type="paragraph" w:customStyle="1" w:styleId="m1">
    <w:name w:val="m_1_Пункт"/>
    <w:basedOn w:val="m"/>
    <w:next w:val="m"/>
    <w:rsid w:val="00AF15DE"/>
    <w:pPr>
      <w:keepNext/>
      <w:numPr>
        <w:numId w:val="5"/>
      </w:numPr>
    </w:pPr>
    <w:rPr>
      <w:b/>
      <w:caps/>
    </w:rPr>
  </w:style>
  <w:style w:type="paragraph" w:customStyle="1" w:styleId="m2">
    <w:name w:val="m_2_Пункт"/>
    <w:basedOn w:val="m"/>
    <w:next w:val="m"/>
    <w:rsid w:val="00AF15DE"/>
    <w:pPr>
      <w:keepNext/>
      <w:numPr>
        <w:ilvl w:val="1"/>
        <w:numId w:val="5"/>
      </w:numPr>
      <w:tabs>
        <w:tab w:val="left" w:pos="510"/>
      </w:tabs>
    </w:pPr>
    <w:rPr>
      <w:b/>
    </w:rPr>
  </w:style>
  <w:style w:type="paragraph" w:customStyle="1" w:styleId="m3">
    <w:name w:val="m_3_Пункт"/>
    <w:basedOn w:val="m"/>
    <w:next w:val="m"/>
    <w:rsid w:val="00AF15DE"/>
    <w:pPr>
      <w:numPr>
        <w:ilvl w:val="2"/>
        <w:numId w:val="5"/>
      </w:numPr>
    </w:pPr>
    <w:rPr>
      <w:b/>
      <w:lang w:val="en-US"/>
    </w:rPr>
  </w:style>
  <w:style w:type="paragraph" w:styleId="a7">
    <w:name w:val="header"/>
    <w:basedOn w:val="a"/>
    <w:link w:val="a8"/>
    <w:uiPriority w:val="99"/>
    <w:unhideWhenUsed/>
    <w:rsid w:val="00AF1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5DE"/>
  </w:style>
  <w:style w:type="paragraph" w:styleId="a9">
    <w:name w:val="footer"/>
    <w:basedOn w:val="a"/>
    <w:link w:val="aa"/>
    <w:uiPriority w:val="99"/>
    <w:unhideWhenUsed/>
    <w:rsid w:val="00AF1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5DE"/>
  </w:style>
  <w:style w:type="paragraph" w:styleId="ab">
    <w:name w:val="List Paragraph"/>
    <w:basedOn w:val="a"/>
    <w:uiPriority w:val="34"/>
    <w:qFormat/>
    <w:rsid w:val="00AF15DE"/>
    <w:pPr>
      <w:spacing w:after="0" w:line="360" w:lineRule="auto"/>
      <w:ind w:left="720" w:firstLine="567"/>
      <w:contextualSpacing/>
      <w:jc w:val="both"/>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463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BAD"/>
  </w:style>
  <w:style w:type="paragraph" w:styleId="3">
    <w:name w:val="heading 3"/>
    <w:basedOn w:val="a"/>
    <w:next w:val="a"/>
    <w:link w:val="30"/>
    <w:uiPriority w:val="9"/>
    <w:unhideWhenUsed/>
    <w:qFormat/>
    <w:rsid w:val="006C1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C1BAD"/>
    <w:rPr>
      <w:rFonts w:asciiTheme="majorHAnsi" w:eastAsiaTheme="majorEastAsia" w:hAnsiTheme="majorHAnsi" w:cstheme="majorBidi"/>
      <w:color w:val="1F4D78" w:themeColor="accent1" w:themeShade="7F"/>
      <w:sz w:val="24"/>
      <w:szCs w:val="24"/>
    </w:rPr>
  </w:style>
  <w:style w:type="paragraph" w:styleId="a4">
    <w:name w:val="No Spacing"/>
    <w:uiPriority w:val="1"/>
    <w:qFormat/>
    <w:rsid w:val="006C1BAD"/>
    <w:pPr>
      <w:spacing w:after="0" w:line="240" w:lineRule="auto"/>
    </w:pPr>
  </w:style>
  <w:style w:type="paragraph" w:customStyle="1" w:styleId="ListParagraph1">
    <w:name w:val="List Paragraph1"/>
    <w:basedOn w:val="a"/>
    <w:rsid w:val="006C1BAD"/>
    <w:pPr>
      <w:spacing w:after="200" w:line="276" w:lineRule="auto"/>
      <w:ind w:left="720"/>
      <w:contextualSpacing/>
    </w:pPr>
    <w:rPr>
      <w:rFonts w:ascii="Calibri" w:eastAsia="Times New Roman" w:hAnsi="Calibri" w:cs="Times New Roman"/>
    </w:rPr>
  </w:style>
  <w:style w:type="paragraph" w:styleId="a5">
    <w:name w:val="Plain Text"/>
    <w:basedOn w:val="a"/>
    <w:link w:val="a6"/>
    <w:rsid w:val="006C1BAD"/>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link w:val="a5"/>
    <w:rsid w:val="006C1BAD"/>
    <w:rPr>
      <w:rFonts w:ascii="Courier New" w:eastAsia="Times New Roman" w:hAnsi="Courier New" w:cs="Times New Roman"/>
      <w:sz w:val="20"/>
      <w:szCs w:val="20"/>
      <w:lang w:val="x-none" w:eastAsia="x-none"/>
    </w:rPr>
  </w:style>
  <w:style w:type="paragraph" w:styleId="2">
    <w:name w:val="Body Text 2"/>
    <w:basedOn w:val="a"/>
    <w:link w:val="20"/>
    <w:rsid w:val="00AF15DE"/>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F15DE"/>
    <w:rPr>
      <w:rFonts w:ascii="Times New Roman" w:eastAsia="Times New Roman" w:hAnsi="Times New Roman" w:cs="Times New Roman"/>
      <w:sz w:val="24"/>
      <w:szCs w:val="20"/>
      <w:lang w:eastAsia="ru-RU"/>
    </w:rPr>
  </w:style>
  <w:style w:type="paragraph" w:customStyle="1" w:styleId="m">
    <w:name w:val="m_ПростойТекст"/>
    <w:basedOn w:val="a"/>
    <w:rsid w:val="00AF15DE"/>
    <w:pPr>
      <w:spacing w:after="0" w:line="240" w:lineRule="auto"/>
      <w:jc w:val="both"/>
    </w:pPr>
    <w:rPr>
      <w:rFonts w:ascii="Times New Roman" w:eastAsia="Times New Roman" w:hAnsi="Times New Roman" w:cs="Times New Roman"/>
      <w:sz w:val="24"/>
      <w:szCs w:val="24"/>
      <w:lang w:eastAsia="ru-RU"/>
    </w:rPr>
  </w:style>
  <w:style w:type="paragraph" w:customStyle="1" w:styleId="m1">
    <w:name w:val="m_1_Пункт"/>
    <w:basedOn w:val="m"/>
    <w:next w:val="m"/>
    <w:rsid w:val="00AF15DE"/>
    <w:pPr>
      <w:keepNext/>
      <w:numPr>
        <w:numId w:val="5"/>
      </w:numPr>
    </w:pPr>
    <w:rPr>
      <w:b/>
      <w:caps/>
    </w:rPr>
  </w:style>
  <w:style w:type="paragraph" w:customStyle="1" w:styleId="m2">
    <w:name w:val="m_2_Пункт"/>
    <w:basedOn w:val="m"/>
    <w:next w:val="m"/>
    <w:rsid w:val="00AF15DE"/>
    <w:pPr>
      <w:keepNext/>
      <w:numPr>
        <w:ilvl w:val="1"/>
        <w:numId w:val="5"/>
      </w:numPr>
      <w:tabs>
        <w:tab w:val="left" w:pos="510"/>
      </w:tabs>
    </w:pPr>
    <w:rPr>
      <w:b/>
    </w:rPr>
  </w:style>
  <w:style w:type="paragraph" w:customStyle="1" w:styleId="m3">
    <w:name w:val="m_3_Пункт"/>
    <w:basedOn w:val="m"/>
    <w:next w:val="m"/>
    <w:rsid w:val="00AF15DE"/>
    <w:pPr>
      <w:numPr>
        <w:ilvl w:val="2"/>
        <w:numId w:val="5"/>
      </w:numPr>
    </w:pPr>
    <w:rPr>
      <w:b/>
      <w:lang w:val="en-US"/>
    </w:rPr>
  </w:style>
  <w:style w:type="paragraph" w:styleId="a7">
    <w:name w:val="header"/>
    <w:basedOn w:val="a"/>
    <w:link w:val="a8"/>
    <w:uiPriority w:val="99"/>
    <w:unhideWhenUsed/>
    <w:rsid w:val="00AF15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5DE"/>
  </w:style>
  <w:style w:type="paragraph" w:styleId="a9">
    <w:name w:val="footer"/>
    <w:basedOn w:val="a"/>
    <w:link w:val="aa"/>
    <w:uiPriority w:val="99"/>
    <w:unhideWhenUsed/>
    <w:rsid w:val="00AF15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5DE"/>
  </w:style>
  <w:style w:type="paragraph" w:styleId="ab">
    <w:name w:val="List Paragraph"/>
    <w:basedOn w:val="a"/>
    <w:uiPriority w:val="34"/>
    <w:qFormat/>
    <w:rsid w:val="00AF15DE"/>
    <w:pPr>
      <w:spacing w:after="0" w:line="360" w:lineRule="auto"/>
      <w:ind w:left="720" w:firstLine="567"/>
      <w:contextualSpacing/>
      <w:jc w:val="both"/>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463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18891">
      <w:bodyDiv w:val="1"/>
      <w:marLeft w:val="0"/>
      <w:marRight w:val="0"/>
      <w:marTop w:val="0"/>
      <w:marBottom w:val="0"/>
      <w:divBdr>
        <w:top w:val="none" w:sz="0" w:space="0" w:color="auto"/>
        <w:left w:val="none" w:sz="0" w:space="0" w:color="auto"/>
        <w:bottom w:val="none" w:sz="0" w:space="0" w:color="auto"/>
        <w:right w:val="none" w:sz="0" w:space="0" w:color="auto"/>
      </w:divBdr>
      <w:divsChild>
        <w:div w:id="1242176941">
          <w:marLeft w:val="547"/>
          <w:marRight w:val="0"/>
          <w:marTop w:val="0"/>
          <w:marBottom w:val="0"/>
          <w:divBdr>
            <w:top w:val="none" w:sz="0" w:space="0" w:color="auto"/>
            <w:left w:val="none" w:sz="0" w:space="0" w:color="auto"/>
            <w:bottom w:val="none" w:sz="0" w:space="0" w:color="auto"/>
            <w:right w:val="none" w:sz="0" w:space="0" w:color="auto"/>
          </w:divBdr>
        </w:div>
        <w:div w:id="1552956685">
          <w:marLeft w:val="547"/>
          <w:marRight w:val="0"/>
          <w:marTop w:val="0"/>
          <w:marBottom w:val="0"/>
          <w:divBdr>
            <w:top w:val="none" w:sz="0" w:space="0" w:color="auto"/>
            <w:left w:val="none" w:sz="0" w:space="0" w:color="auto"/>
            <w:bottom w:val="none" w:sz="0" w:space="0" w:color="auto"/>
            <w:right w:val="none" w:sz="0" w:space="0" w:color="auto"/>
          </w:divBdr>
        </w:div>
        <w:div w:id="1316836001">
          <w:marLeft w:val="547"/>
          <w:marRight w:val="0"/>
          <w:marTop w:val="0"/>
          <w:marBottom w:val="0"/>
          <w:divBdr>
            <w:top w:val="none" w:sz="0" w:space="0" w:color="auto"/>
            <w:left w:val="none" w:sz="0" w:space="0" w:color="auto"/>
            <w:bottom w:val="none" w:sz="0" w:space="0" w:color="auto"/>
            <w:right w:val="none" w:sz="0" w:space="0" w:color="auto"/>
          </w:divBdr>
        </w:div>
        <w:div w:id="1221201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8CA2A1-C603-4088-BF47-2ACF45DACF92}" type="doc">
      <dgm:prSet loTypeId="urn:microsoft.com/office/officeart/2005/8/layout/pyramid2" loCatId="pyramid" qsTypeId="urn:microsoft.com/office/officeart/2005/8/quickstyle/simple1" qsCatId="simple" csTypeId="urn:microsoft.com/office/officeart/2005/8/colors/colorful3" csCatId="colorful" phldr="1"/>
      <dgm:spPr/>
    </dgm:pt>
    <dgm:pt modelId="{348BAC3D-BEEE-4E36-8312-BD24991A0836}" type="pres">
      <dgm:prSet presAssocID="{FF8CA2A1-C603-4088-BF47-2ACF45DACF92}" presName="compositeShape" presStyleCnt="0">
        <dgm:presLayoutVars>
          <dgm:dir/>
          <dgm:resizeHandles/>
        </dgm:presLayoutVars>
      </dgm:prSet>
      <dgm:spPr/>
    </dgm:pt>
  </dgm:ptLst>
  <dgm:cxnLst>
    <dgm:cxn modelId="{B49C94C1-4E6F-4259-A1A4-33EE7CDD59C1}" type="presOf" srcId="{FF8CA2A1-C603-4088-BF47-2ACF45DACF92}" destId="{348BAC3D-BEEE-4E36-8312-BD24991A0836}" srcOrd="0"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8CA2A1-C603-4088-BF47-2ACF45DACF92}" type="doc">
      <dgm:prSet loTypeId="urn:microsoft.com/office/officeart/2005/8/layout/pyramid2" loCatId="pyramid" qsTypeId="urn:microsoft.com/office/officeart/2005/8/quickstyle/simple1" qsCatId="simple" csTypeId="urn:microsoft.com/office/officeart/2005/8/colors/colorful3" csCatId="colorful" phldr="1"/>
      <dgm:spPr/>
    </dgm:pt>
    <dgm:pt modelId="{4DF49EC9-86FE-4C3A-A028-7AFD4F9DC39A}">
      <dgm:prSet custT="1"/>
      <dgm:spPr>
        <a:solidFill>
          <a:schemeClr val="accent6">
            <a:lumMod val="20000"/>
            <a:lumOff val="80000"/>
            <a:alpha val="90000"/>
          </a:schemeClr>
        </a:solidFill>
        <a:ln>
          <a:solidFill>
            <a:srgbClr val="FF0000"/>
          </a:solidFill>
        </a:ln>
      </dgm:spPr>
      <dgm:t>
        <a:bodyPr/>
        <a:lstStyle/>
        <a:p>
          <a:r>
            <a:rPr lang="ru-RU" sz="1600" dirty="0" smtClean="0"/>
            <a:t>1. Квалификация работника, определяющая его базовый оклад по должности и стимулирующие выплаты за динамику уровня подготовки (и/или стаж)</a:t>
          </a:r>
          <a:endParaRPr lang="ru-RU" sz="1600" dirty="0"/>
        </a:p>
      </dgm:t>
    </dgm:pt>
    <dgm:pt modelId="{2E384AF4-545B-43E5-A3BC-3022BFA41ABD}" type="parTrans" cxnId="{AF2A4220-DD02-4153-8C2D-88B827D4EABC}">
      <dgm:prSet/>
      <dgm:spPr/>
      <dgm:t>
        <a:bodyPr/>
        <a:lstStyle/>
        <a:p>
          <a:endParaRPr lang="ru-RU"/>
        </a:p>
      </dgm:t>
    </dgm:pt>
    <dgm:pt modelId="{6E877BED-BACB-4A37-B710-CCB5414F5333}" type="sibTrans" cxnId="{AF2A4220-DD02-4153-8C2D-88B827D4EABC}">
      <dgm:prSet/>
      <dgm:spPr/>
      <dgm:t>
        <a:bodyPr/>
        <a:lstStyle/>
        <a:p>
          <a:endParaRPr lang="ru-RU"/>
        </a:p>
      </dgm:t>
    </dgm:pt>
    <dgm:pt modelId="{0601028A-6125-4D90-9BD0-306A1CC340F7}">
      <dgm:prSet custT="1"/>
      <dgm:spPr>
        <a:solidFill>
          <a:srgbClr val="FFFFCC">
            <a:alpha val="89804"/>
          </a:srgbClr>
        </a:solidFill>
        <a:ln>
          <a:solidFill>
            <a:srgbClr val="FFC000"/>
          </a:solidFill>
        </a:ln>
      </dgm:spPr>
      <dgm:t>
        <a:bodyPr/>
        <a:lstStyle/>
        <a:p>
          <a:r>
            <a:rPr lang="ru-RU" sz="1400" dirty="0" smtClean="0"/>
            <a:t>2. Объём и характер выполняемой работы, фиксируемые гибкой структурой должностных обязанностей, верифицируемые оценкой их выполнения работодателем и стимулируемые дополнительными выплатами </a:t>
          </a:r>
        </a:p>
        <a:p>
          <a:r>
            <a:rPr lang="ru-RU" sz="1400" dirty="0" smtClean="0"/>
            <a:t>(надбавка за интенсивность труда</a:t>
          </a:r>
          <a:r>
            <a:rPr lang="ru-RU" sz="1000" dirty="0" smtClean="0"/>
            <a:t>)</a:t>
          </a:r>
          <a:endParaRPr lang="ru-RU" sz="1000" dirty="0"/>
        </a:p>
      </dgm:t>
    </dgm:pt>
    <dgm:pt modelId="{C9CD5290-0D90-45B0-9450-5333A5C3869C}" type="parTrans" cxnId="{92CB6161-FF8D-42CD-AA3D-46A071E9D067}">
      <dgm:prSet/>
      <dgm:spPr/>
      <dgm:t>
        <a:bodyPr/>
        <a:lstStyle/>
        <a:p>
          <a:endParaRPr lang="ru-RU"/>
        </a:p>
      </dgm:t>
    </dgm:pt>
    <dgm:pt modelId="{CB7CF52C-D353-4FEF-8E7E-6CA160F5E9B4}" type="sibTrans" cxnId="{92CB6161-FF8D-42CD-AA3D-46A071E9D067}">
      <dgm:prSet/>
      <dgm:spPr/>
      <dgm:t>
        <a:bodyPr/>
        <a:lstStyle/>
        <a:p>
          <a:endParaRPr lang="ru-RU"/>
        </a:p>
      </dgm:t>
    </dgm:pt>
    <dgm:pt modelId="{ADD3CCF9-6536-49D6-BD88-075A2F75261B}">
      <dgm:prSet custT="1"/>
      <dgm:spPr>
        <a:solidFill>
          <a:srgbClr val="CCFFFF">
            <a:alpha val="89804"/>
          </a:srgbClr>
        </a:solidFill>
        <a:ln>
          <a:solidFill>
            <a:srgbClr val="00B0F0"/>
          </a:solidFill>
        </a:ln>
      </dgm:spPr>
      <dgm:t>
        <a:bodyPr/>
        <a:lstStyle/>
        <a:p>
          <a:r>
            <a:rPr lang="ru-RU" sz="1350" dirty="0" smtClean="0"/>
            <a:t>3. Закладываемый потенциальный объём показательных достижений в работе (стимулируемый премиями за высокие результаты работы; за образцовое выполнение государственного (муниципального) задания и </a:t>
          </a:r>
          <a:r>
            <a:rPr lang="ru-RU" sz="1350" dirty="0" err="1" smtClean="0"/>
            <a:t>др</a:t>
          </a:r>
          <a:endParaRPr lang="ru-RU" sz="1350" dirty="0"/>
        </a:p>
      </dgm:t>
    </dgm:pt>
    <dgm:pt modelId="{20FF9FAE-D867-425F-9B73-FF93002BA275}" type="parTrans" cxnId="{628A704B-CD1E-4799-B8E2-3B3B82467B90}">
      <dgm:prSet/>
      <dgm:spPr/>
      <dgm:t>
        <a:bodyPr/>
        <a:lstStyle/>
        <a:p>
          <a:endParaRPr lang="ru-RU"/>
        </a:p>
      </dgm:t>
    </dgm:pt>
    <dgm:pt modelId="{8D3D24A3-E677-48DB-8E89-3B3BDAEE8D8E}" type="sibTrans" cxnId="{628A704B-CD1E-4799-B8E2-3B3B82467B90}">
      <dgm:prSet/>
      <dgm:spPr/>
      <dgm:t>
        <a:bodyPr/>
        <a:lstStyle/>
        <a:p>
          <a:endParaRPr lang="ru-RU"/>
        </a:p>
      </dgm:t>
    </dgm:pt>
    <dgm:pt modelId="{348BAC3D-BEEE-4E36-8312-BD24991A0836}" type="pres">
      <dgm:prSet presAssocID="{FF8CA2A1-C603-4088-BF47-2ACF45DACF92}" presName="compositeShape" presStyleCnt="0">
        <dgm:presLayoutVars>
          <dgm:dir/>
          <dgm:resizeHandles/>
        </dgm:presLayoutVars>
      </dgm:prSet>
      <dgm:spPr/>
    </dgm:pt>
    <dgm:pt modelId="{A1F7A37B-58CC-4DFB-A373-D5175E5313B4}" type="pres">
      <dgm:prSet presAssocID="{FF8CA2A1-C603-4088-BF47-2ACF45DACF92}" presName="pyramid" presStyleLbl="node1" presStyleIdx="0" presStyleCnt="1"/>
      <dgm:spPr/>
    </dgm:pt>
    <dgm:pt modelId="{99F950BE-A14F-46A6-973E-16D5454A3952}" type="pres">
      <dgm:prSet presAssocID="{FF8CA2A1-C603-4088-BF47-2ACF45DACF92}" presName="theList" presStyleCnt="0"/>
      <dgm:spPr/>
    </dgm:pt>
    <dgm:pt modelId="{0A1BC440-507A-4765-A094-94292A5F143B}" type="pres">
      <dgm:prSet presAssocID="{4DF49EC9-86FE-4C3A-A028-7AFD4F9DC39A}" presName="aNode" presStyleLbl="fgAcc1" presStyleIdx="0" presStyleCnt="3" custScaleX="174142" custScaleY="119137" custLinFactY="318823" custLinFactNeighborX="-3688" custLinFactNeighborY="400000">
        <dgm:presLayoutVars>
          <dgm:bulletEnabled val="1"/>
        </dgm:presLayoutVars>
      </dgm:prSet>
      <dgm:spPr/>
      <dgm:t>
        <a:bodyPr/>
        <a:lstStyle/>
        <a:p>
          <a:endParaRPr lang="ru-RU"/>
        </a:p>
      </dgm:t>
    </dgm:pt>
    <dgm:pt modelId="{3CB4C8E5-422E-46A8-AA02-185D44EFE372}" type="pres">
      <dgm:prSet presAssocID="{4DF49EC9-86FE-4C3A-A028-7AFD4F9DC39A}" presName="aSpace" presStyleCnt="0"/>
      <dgm:spPr/>
    </dgm:pt>
    <dgm:pt modelId="{AEB93CA5-CFE4-4949-BC7B-A2A073450373}" type="pres">
      <dgm:prSet presAssocID="{0601028A-6125-4D90-9BD0-306A1CC340F7}" presName="aNode" presStyleLbl="fgAcc1" presStyleIdx="1" presStyleCnt="3" custScaleX="155964" custScaleY="120105" custLinFactY="92793" custLinFactNeighborX="-3702" custLinFactNeighborY="100000">
        <dgm:presLayoutVars>
          <dgm:bulletEnabled val="1"/>
        </dgm:presLayoutVars>
      </dgm:prSet>
      <dgm:spPr/>
      <dgm:t>
        <a:bodyPr/>
        <a:lstStyle/>
        <a:p>
          <a:endParaRPr lang="ru-RU"/>
        </a:p>
      </dgm:t>
    </dgm:pt>
    <dgm:pt modelId="{A31520E0-6236-4931-B1D1-F78D2B19C748}" type="pres">
      <dgm:prSet presAssocID="{0601028A-6125-4D90-9BD0-306A1CC340F7}" presName="aSpace" presStyleCnt="0"/>
      <dgm:spPr/>
    </dgm:pt>
    <dgm:pt modelId="{3B9031A7-1E92-466B-AE70-EBE6B7C045A8}" type="pres">
      <dgm:prSet presAssocID="{ADD3CCF9-6536-49D6-BD88-075A2F75261B}" presName="aNode" presStyleLbl="fgAcc1" presStyleIdx="2" presStyleCnt="3" custScaleX="155763" custScaleY="178753" custLinFactY="-184428" custLinFactNeighborX="-2500" custLinFactNeighborY="-200000">
        <dgm:presLayoutVars>
          <dgm:bulletEnabled val="1"/>
        </dgm:presLayoutVars>
      </dgm:prSet>
      <dgm:spPr/>
      <dgm:t>
        <a:bodyPr/>
        <a:lstStyle/>
        <a:p>
          <a:endParaRPr lang="ru-RU"/>
        </a:p>
      </dgm:t>
    </dgm:pt>
    <dgm:pt modelId="{5D53F3CF-9673-431A-9CBA-26673B44B468}" type="pres">
      <dgm:prSet presAssocID="{ADD3CCF9-6536-49D6-BD88-075A2F75261B}" presName="aSpace" presStyleCnt="0"/>
      <dgm:spPr/>
    </dgm:pt>
  </dgm:ptLst>
  <dgm:cxnLst>
    <dgm:cxn modelId="{92CB6161-FF8D-42CD-AA3D-46A071E9D067}" srcId="{FF8CA2A1-C603-4088-BF47-2ACF45DACF92}" destId="{0601028A-6125-4D90-9BD0-306A1CC340F7}" srcOrd="1" destOrd="0" parTransId="{C9CD5290-0D90-45B0-9450-5333A5C3869C}" sibTransId="{CB7CF52C-D353-4FEF-8E7E-6CA160F5E9B4}"/>
    <dgm:cxn modelId="{B5FFE14C-A4ED-4BF4-918B-DF92DFFB81A1}" type="presOf" srcId="{4DF49EC9-86FE-4C3A-A028-7AFD4F9DC39A}" destId="{0A1BC440-507A-4765-A094-94292A5F143B}" srcOrd="0" destOrd="0" presId="urn:microsoft.com/office/officeart/2005/8/layout/pyramid2"/>
    <dgm:cxn modelId="{AF2A4220-DD02-4153-8C2D-88B827D4EABC}" srcId="{FF8CA2A1-C603-4088-BF47-2ACF45DACF92}" destId="{4DF49EC9-86FE-4C3A-A028-7AFD4F9DC39A}" srcOrd="0" destOrd="0" parTransId="{2E384AF4-545B-43E5-A3BC-3022BFA41ABD}" sibTransId="{6E877BED-BACB-4A37-B710-CCB5414F5333}"/>
    <dgm:cxn modelId="{9C13C18F-CCC4-455E-89AA-85DA9C92C83A}" type="presOf" srcId="{ADD3CCF9-6536-49D6-BD88-075A2F75261B}" destId="{3B9031A7-1E92-466B-AE70-EBE6B7C045A8}" srcOrd="0" destOrd="0" presId="urn:microsoft.com/office/officeart/2005/8/layout/pyramid2"/>
    <dgm:cxn modelId="{06E9CF82-3A43-4E5B-B0FE-8EE60E48B1C0}" type="presOf" srcId="{0601028A-6125-4D90-9BD0-306A1CC340F7}" destId="{AEB93CA5-CFE4-4949-BC7B-A2A073450373}" srcOrd="0" destOrd="0" presId="urn:microsoft.com/office/officeart/2005/8/layout/pyramid2"/>
    <dgm:cxn modelId="{628A704B-CD1E-4799-B8E2-3B3B82467B90}" srcId="{FF8CA2A1-C603-4088-BF47-2ACF45DACF92}" destId="{ADD3CCF9-6536-49D6-BD88-075A2F75261B}" srcOrd="2" destOrd="0" parTransId="{20FF9FAE-D867-425F-9B73-FF93002BA275}" sibTransId="{8D3D24A3-E677-48DB-8E89-3B3BDAEE8D8E}"/>
    <dgm:cxn modelId="{A4BEA3ED-6919-4F4E-8F45-693F36CA802B}" type="presOf" srcId="{FF8CA2A1-C603-4088-BF47-2ACF45DACF92}" destId="{348BAC3D-BEEE-4E36-8312-BD24991A0836}" srcOrd="0" destOrd="0" presId="urn:microsoft.com/office/officeart/2005/8/layout/pyramid2"/>
    <dgm:cxn modelId="{AFAF6C9D-BBD5-4567-89BD-4CB45C0EFA85}" type="presParOf" srcId="{348BAC3D-BEEE-4E36-8312-BD24991A0836}" destId="{A1F7A37B-58CC-4DFB-A373-D5175E5313B4}" srcOrd="0" destOrd="0" presId="urn:microsoft.com/office/officeart/2005/8/layout/pyramid2"/>
    <dgm:cxn modelId="{FD4B20A9-1D43-4B4C-A312-196F61CA0A33}" type="presParOf" srcId="{348BAC3D-BEEE-4E36-8312-BD24991A0836}" destId="{99F950BE-A14F-46A6-973E-16D5454A3952}" srcOrd="1" destOrd="0" presId="urn:microsoft.com/office/officeart/2005/8/layout/pyramid2"/>
    <dgm:cxn modelId="{88BA1938-0CF9-48A8-B36D-1EE17BA0CDB2}" type="presParOf" srcId="{99F950BE-A14F-46A6-973E-16D5454A3952}" destId="{0A1BC440-507A-4765-A094-94292A5F143B}" srcOrd="0" destOrd="0" presId="urn:microsoft.com/office/officeart/2005/8/layout/pyramid2"/>
    <dgm:cxn modelId="{D6B6C616-0003-47B2-BE03-2A2878563AF9}" type="presParOf" srcId="{99F950BE-A14F-46A6-973E-16D5454A3952}" destId="{3CB4C8E5-422E-46A8-AA02-185D44EFE372}" srcOrd="1" destOrd="0" presId="urn:microsoft.com/office/officeart/2005/8/layout/pyramid2"/>
    <dgm:cxn modelId="{7BD3781A-7237-48AC-AAA1-64D3174CC161}" type="presParOf" srcId="{99F950BE-A14F-46A6-973E-16D5454A3952}" destId="{AEB93CA5-CFE4-4949-BC7B-A2A073450373}" srcOrd="2" destOrd="0" presId="urn:microsoft.com/office/officeart/2005/8/layout/pyramid2"/>
    <dgm:cxn modelId="{0864D8D3-FC84-4022-9537-C7B62416CDD7}" type="presParOf" srcId="{99F950BE-A14F-46A6-973E-16D5454A3952}" destId="{A31520E0-6236-4931-B1D1-F78D2B19C748}" srcOrd="3" destOrd="0" presId="urn:microsoft.com/office/officeart/2005/8/layout/pyramid2"/>
    <dgm:cxn modelId="{1640114D-2BDF-4B53-A1BE-E036F93772B2}" type="presParOf" srcId="{99F950BE-A14F-46A6-973E-16D5454A3952}" destId="{3B9031A7-1E92-466B-AE70-EBE6B7C045A8}" srcOrd="4" destOrd="0" presId="urn:microsoft.com/office/officeart/2005/8/layout/pyramid2"/>
    <dgm:cxn modelId="{179470F4-8A79-428A-AB6A-B7B035755A9D}" type="presParOf" srcId="{99F950BE-A14F-46A6-973E-16D5454A3952}" destId="{5D53F3CF-9673-431A-9CBA-26673B44B468}"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7A37B-58CC-4DFB-A373-D5175E5313B4}">
      <dsp:nvSpPr>
        <dsp:cNvPr id="0" name=""/>
        <dsp:cNvSpPr/>
      </dsp:nvSpPr>
      <dsp:spPr>
        <a:xfrm>
          <a:off x="347145" y="0"/>
          <a:ext cx="3705393" cy="7410450"/>
        </a:xfrm>
        <a:prstGeom prst="triangl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1BC440-507A-4765-A094-94292A5F143B}">
      <dsp:nvSpPr>
        <dsp:cNvPr id="0" name=""/>
        <dsp:cNvSpPr/>
      </dsp:nvSpPr>
      <dsp:spPr>
        <a:xfrm>
          <a:off x="1218159" y="5540858"/>
          <a:ext cx="4194219" cy="1550175"/>
        </a:xfrm>
        <a:prstGeom prst="roundRect">
          <a:avLst/>
        </a:prstGeom>
        <a:solidFill>
          <a:schemeClr val="accent6">
            <a:lumMod val="20000"/>
            <a:lumOff val="80000"/>
            <a:alpha val="90000"/>
          </a:scheme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dirty="0" smtClean="0"/>
            <a:t>1. Квалификация работника, определяющая его базовый оклад по должности и стимулирующие выплаты за динамику уровня подготовки (и/или стаж)</a:t>
          </a:r>
          <a:endParaRPr lang="ru-RU" sz="1600" kern="1200" dirty="0"/>
        </a:p>
      </dsp:txBody>
      <dsp:txXfrm>
        <a:off x="1293832" y="5616531"/>
        <a:ext cx="4042873" cy="1398829"/>
      </dsp:txXfrm>
    </dsp:sp>
    <dsp:sp modelId="{AEB93CA5-CFE4-4949-BC7B-A2A073450373}">
      <dsp:nvSpPr>
        <dsp:cNvPr id="0" name=""/>
        <dsp:cNvSpPr/>
      </dsp:nvSpPr>
      <dsp:spPr>
        <a:xfrm>
          <a:off x="1436731" y="3824705"/>
          <a:ext cx="3756401" cy="1562771"/>
        </a:xfrm>
        <a:prstGeom prst="roundRect">
          <a:avLst/>
        </a:prstGeom>
        <a:solidFill>
          <a:srgbClr val="FFFFCC">
            <a:alpha val="89804"/>
          </a:srgb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t>2. Объём и характер выполняемой работы, фиксируемые гибкой структурой должностных обязанностей, верифицируемые оценкой их выполнения работодателем и стимулируемые дополнительными выплатами </a:t>
          </a:r>
        </a:p>
        <a:p>
          <a:pPr lvl="0" algn="ctr" defTabSz="622300">
            <a:lnSpc>
              <a:spcPct val="90000"/>
            </a:lnSpc>
            <a:spcBef>
              <a:spcPct val="0"/>
            </a:spcBef>
            <a:spcAft>
              <a:spcPct val="35000"/>
            </a:spcAft>
          </a:pPr>
          <a:r>
            <a:rPr lang="ru-RU" sz="1400" kern="1200" dirty="0" smtClean="0"/>
            <a:t>(надбавка за интенсивность труда</a:t>
          </a:r>
          <a:r>
            <a:rPr lang="ru-RU" sz="1000" kern="1200" dirty="0" smtClean="0"/>
            <a:t>)</a:t>
          </a:r>
          <a:endParaRPr lang="ru-RU" sz="1000" kern="1200" dirty="0"/>
        </a:p>
      </dsp:txBody>
      <dsp:txXfrm>
        <a:off x="1513019" y="3900993"/>
        <a:ext cx="3603825" cy="1410195"/>
      </dsp:txXfrm>
    </dsp:sp>
    <dsp:sp modelId="{3B9031A7-1E92-466B-AE70-EBE6B7C045A8}">
      <dsp:nvSpPr>
        <dsp:cNvPr id="0" name=""/>
        <dsp:cNvSpPr/>
      </dsp:nvSpPr>
      <dsp:spPr>
        <a:xfrm>
          <a:off x="1468101" y="1455064"/>
          <a:ext cx="3751560" cy="2325881"/>
        </a:xfrm>
        <a:prstGeom prst="roundRect">
          <a:avLst/>
        </a:prstGeom>
        <a:solidFill>
          <a:srgbClr val="CCFFFF">
            <a:alpha val="89804"/>
          </a:srgb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00075">
            <a:lnSpc>
              <a:spcPct val="90000"/>
            </a:lnSpc>
            <a:spcBef>
              <a:spcPct val="0"/>
            </a:spcBef>
            <a:spcAft>
              <a:spcPct val="35000"/>
            </a:spcAft>
          </a:pPr>
          <a:r>
            <a:rPr lang="ru-RU" sz="1350" kern="1200" dirty="0" smtClean="0"/>
            <a:t>3. Закладываемый потенциальный объём показательных достижений в работе (стимулируемый премиями за высокие результаты работы; за образцовое выполнение государственного (муниципального) задания и </a:t>
          </a:r>
          <a:r>
            <a:rPr lang="ru-RU" sz="1350" kern="1200" dirty="0" err="1" smtClean="0"/>
            <a:t>др</a:t>
          </a:r>
          <a:endParaRPr lang="ru-RU" sz="1350" kern="1200" dirty="0"/>
        </a:p>
      </dsp:txBody>
      <dsp:txXfrm>
        <a:off x="1581641" y="1568604"/>
        <a:ext cx="3524480" cy="209880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10216</Words>
  <Characters>58236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александр</cp:lastModifiedBy>
  <cp:revision>8</cp:revision>
  <dcterms:created xsi:type="dcterms:W3CDTF">2015-08-07T13:25:00Z</dcterms:created>
  <dcterms:modified xsi:type="dcterms:W3CDTF">2015-11-30T11:00:00Z</dcterms:modified>
</cp:coreProperties>
</file>