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4F" w:rsidRDefault="0098534F" w:rsidP="00C540B4">
      <w:pPr>
        <w:spacing w:after="200" w:line="360" w:lineRule="auto"/>
        <w:ind w:firstLine="708"/>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98534F" w:rsidRDefault="0098534F" w:rsidP="001D4DDA">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Перед каждым молодым учителем, который приходит на работу в школу, встает вопрос: как сделать урок иностранного языка интересным, эмоциональным и в то же время максимально эффективным? Трудность его решения состоит в том, что нередко дети, которые изучают английский язык, еще и плохо мотивированы. Мною было замечено, что младшие школьники приступают к изучению английского языка с желанием и радостью, т.к. новый предмет загадочен и влечёт всех. Обучение устной речи вызывает у них заметную активность, так как она скорее, чем другие занятия языком, в самом начале позволяет им почувствовать свои успехи. Но уже к 5-6 классу стремление учащихся изучать иностранный язык значительно ослабевает, следовательно, результаты обучения ухудшаются. Многие ребята не видят для себя личной перспективы и не заинтересованы в изучении английского языка, считая, что он им не нужен для их будущей профессии. У части учеников положительная мотивация недостаточна, а порой отсутствует, так как при изучении английского языка они сталкиваются со значительными трудностями и не усваивают материал в силу особенностей памяти, восприятия и мышления. Некоторые ребята имеют положительную мотивацию к изучению английского языка, но не имеют возможности применять свои знания на практике. Стоит также заметить, что внедрение нового федерального государственного образовательного стандарта второго поколения ставит перед учителями новую задачу-</w:t>
      </w:r>
      <w:r w:rsidRPr="004F5899">
        <w:rPr>
          <w:rFonts w:ascii="Times New Roman" w:hAnsi="Times New Roman" w:cs="Times New Roman"/>
          <w:sz w:val="24"/>
          <w:szCs w:val="24"/>
        </w:rPr>
        <w:t xml:space="preserve"> </w:t>
      </w:r>
      <w:r>
        <w:rPr>
          <w:rFonts w:ascii="Times New Roman" w:hAnsi="Times New Roman" w:cs="Times New Roman"/>
          <w:sz w:val="24"/>
          <w:szCs w:val="24"/>
        </w:rPr>
        <w:t>формирование УУД у обучающихся в рамках своего предмета, что обуславливает необходимость разработки новых результативных методик обучения, которые будут не только соответствовать требованиям данного стандарта, но и будут способствовать повышению познавательного интереса.</w:t>
      </w:r>
    </w:p>
    <w:p w:rsidR="0098534F" w:rsidRPr="00923CCE" w:rsidRDefault="0098534F" w:rsidP="001D4DDA">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Эти моменты и заставили меня искать наиболее эффективные пути </w:t>
      </w:r>
      <w:r w:rsidRPr="00923CCE">
        <w:rPr>
          <w:rFonts w:ascii="Times New Roman" w:hAnsi="Times New Roman" w:cs="Times New Roman"/>
          <w:sz w:val="24"/>
          <w:szCs w:val="24"/>
        </w:rPr>
        <w:t>повышения познавательного интереса учащихся  к изучению английского языка, а значит</w:t>
      </w:r>
      <w:r>
        <w:rPr>
          <w:rFonts w:ascii="Times New Roman" w:hAnsi="Times New Roman" w:cs="Times New Roman"/>
          <w:sz w:val="24"/>
          <w:szCs w:val="24"/>
        </w:rPr>
        <w:t>,</w:t>
      </w:r>
      <w:r w:rsidRPr="00923CCE">
        <w:rPr>
          <w:rFonts w:ascii="Times New Roman" w:hAnsi="Times New Roman" w:cs="Times New Roman"/>
          <w:sz w:val="24"/>
          <w:szCs w:val="24"/>
        </w:rPr>
        <w:t xml:space="preserve"> и повышения качества обучения по моему  предмету «Английский язык».</w:t>
      </w:r>
    </w:p>
    <w:p w:rsidR="0098534F" w:rsidRPr="008A02C4" w:rsidRDefault="0098534F" w:rsidP="001D4DDA">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Возможно, применение такой инновационной методики как метод проектов с использованием ЦОРов будет способствовать достижению этой цели</w:t>
      </w:r>
      <w:r>
        <w:rPr>
          <w:rFonts w:ascii="Times New Roman" w:hAnsi="Times New Roman" w:cs="Times New Roman"/>
          <w:color w:val="00B0F0"/>
          <w:sz w:val="24"/>
          <w:szCs w:val="24"/>
        </w:rPr>
        <w:t xml:space="preserve">. </w:t>
      </w:r>
      <w:r w:rsidRPr="007F45D0">
        <w:rPr>
          <w:rFonts w:ascii="Times New Roman" w:hAnsi="Times New Roman" w:cs="Times New Roman"/>
          <w:sz w:val="24"/>
          <w:szCs w:val="24"/>
        </w:rPr>
        <w:t>Ведь метод проектов неразрывно связан с развитием коммуникативной культуры учащихся, соответственно, его можно использовать для развития коммуникативных универсальных учебных действий в силу своей специфики.</w:t>
      </w:r>
      <w:r>
        <w:rPr>
          <w:rFonts w:ascii="Times New Roman" w:hAnsi="Times New Roman" w:cs="Times New Roman"/>
          <w:color w:val="00B0F0"/>
          <w:sz w:val="24"/>
          <w:szCs w:val="24"/>
        </w:rPr>
        <w:t xml:space="preserve"> </w:t>
      </w:r>
      <w:r>
        <w:rPr>
          <w:rFonts w:ascii="Times New Roman" w:hAnsi="Times New Roman" w:cs="Times New Roman"/>
          <w:sz w:val="24"/>
          <w:szCs w:val="24"/>
        </w:rPr>
        <w:t xml:space="preserve">Поэтому, цель я  определила для себя следующим образом: </w:t>
      </w:r>
      <w:r w:rsidRPr="008A02C4">
        <w:rPr>
          <w:rFonts w:ascii="Times New Roman" w:hAnsi="Times New Roman" w:cs="Times New Roman"/>
          <w:sz w:val="24"/>
          <w:szCs w:val="24"/>
        </w:rPr>
        <w:t>«Повышение познавательного интереса у обучающихся  к изучению английского языка через использование  проектной методики с применением ЦОРов».</w:t>
      </w:r>
    </w:p>
    <w:p w:rsidR="0098534F" w:rsidRDefault="0098534F" w:rsidP="00C540B4">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Я начала использовать  метод проектов еще в начале своей педагогической деятельности. Проанализировав учебно-методическую литературу, я сделала  следующие выводы: многие образовательные УМК либо не предполагают организацию проектной деятельности, либо не готовят учащихся к реализации проекта в полном объеме, а также не дают возможность выбора темы и четких рекомендаций к осуществлению проектной деятельности. Анализируя задания учебника «Enjoy English»/М.З.Биболетовой, О.А.Денисенко, Н.Н.Трубаневой/ (для 2-4класса начальной школы), мною было выявлено, что данный УМК дает возможности применения проектной методики, но не достаточно широко. Учебник имеет четыре раздела. Каждый раздел заканчивается уроком «Project», где предлагается выполнить задания в рабочей тетради. В УМК для 5 и 6 класса под редакцией Ю. А. Комаровой,  ситуация обратная: учебник содержит большое количество мини проектов в конце каждой главы (а их не менее восьми). Организовать хорошую работу по предложенным темам тяжело: не все они интересны для ребят, да и времени для их реализации заложено в УМК очень мало. </w:t>
      </w:r>
      <w:r w:rsidRPr="008A02C4">
        <w:rPr>
          <w:rFonts w:ascii="Times New Roman" w:hAnsi="Times New Roman" w:cs="Times New Roman"/>
          <w:sz w:val="24"/>
          <w:szCs w:val="24"/>
        </w:rPr>
        <w:t>Поэтому</w:t>
      </w:r>
      <w:r>
        <w:rPr>
          <w:rFonts w:ascii="Times New Roman" w:hAnsi="Times New Roman" w:cs="Times New Roman"/>
          <w:sz w:val="24"/>
          <w:szCs w:val="24"/>
        </w:rPr>
        <w:t>,</w:t>
      </w:r>
      <w:r w:rsidRPr="008A02C4">
        <w:rPr>
          <w:rFonts w:ascii="Times New Roman" w:hAnsi="Times New Roman" w:cs="Times New Roman"/>
          <w:sz w:val="24"/>
          <w:szCs w:val="24"/>
        </w:rPr>
        <w:t xml:space="preserve"> совместно с детьми</w:t>
      </w:r>
      <w:r>
        <w:rPr>
          <w:rFonts w:ascii="Times New Roman" w:hAnsi="Times New Roman" w:cs="Times New Roman"/>
          <w:sz w:val="24"/>
          <w:szCs w:val="24"/>
        </w:rPr>
        <w:t>,</w:t>
      </w:r>
      <w:r w:rsidRPr="008A02C4">
        <w:rPr>
          <w:rFonts w:ascii="Times New Roman" w:hAnsi="Times New Roman" w:cs="Times New Roman"/>
          <w:sz w:val="24"/>
          <w:szCs w:val="24"/>
        </w:rPr>
        <w:t xml:space="preserve"> я разработала  темы проектов для каждого класса</w:t>
      </w:r>
      <w:r>
        <w:rPr>
          <w:rFonts w:ascii="Times New Roman" w:hAnsi="Times New Roman" w:cs="Times New Roman"/>
          <w:sz w:val="24"/>
          <w:szCs w:val="24"/>
        </w:rPr>
        <w:t>,</w:t>
      </w:r>
      <w:r w:rsidRPr="008A02C4">
        <w:rPr>
          <w:rFonts w:ascii="Times New Roman" w:hAnsi="Times New Roman" w:cs="Times New Roman"/>
          <w:sz w:val="24"/>
          <w:szCs w:val="24"/>
        </w:rPr>
        <w:t xml:space="preserve"> </w:t>
      </w:r>
      <w:r>
        <w:rPr>
          <w:rFonts w:ascii="Times New Roman" w:hAnsi="Times New Roman" w:cs="Times New Roman"/>
          <w:sz w:val="24"/>
          <w:szCs w:val="24"/>
        </w:rPr>
        <w:t>и рекомендации для их выполнения. Ученики готовят проект поэтапно в течение всей четверти, а в конце четверти защищают</w:t>
      </w:r>
      <w:r w:rsidRPr="00A36ACC">
        <w:rPr>
          <w:rFonts w:ascii="Times New Roman" w:hAnsi="Times New Roman" w:cs="Times New Roman"/>
          <w:sz w:val="24"/>
          <w:szCs w:val="24"/>
        </w:rPr>
        <w:t xml:space="preserve"> </w:t>
      </w:r>
      <w:r>
        <w:rPr>
          <w:rFonts w:ascii="Times New Roman" w:hAnsi="Times New Roman" w:cs="Times New Roman"/>
          <w:sz w:val="24"/>
          <w:szCs w:val="24"/>
        </w:rPr>
        <w:t>его в разных формах (творческая работа, сочинение, компьютерная презентация, интерактивный тренажер).  Работа над этими проектами  способствует повышению познавательного интереса у обучающихся и формированию различных видов УУД</w:t>
      </w:r>
      <w:r w:rsidRPr="002D7AE6">
        <w:rPr>
          <w:rFonts w:ascii="Times New Roman" w:hAnsi="Times New Roman" w:cs="Times New Roman"/>
          <w:sz w:val="24"/>
          <w:szCs w:val="24"/>
        </w:rPr>
        <w:t>.</w:t>
      </w:r>
      <w:r>
        <w:rPr>
          <w:rFonts w:ascii="Times New Roman" w:hAnsi="Times New Roman" w:cs="Times New Roman"/>
          <w:sz w:val="24"/>
          <w:szCs w:val="24"/>
        </w:rPr>
        <w:t xml:space="preserve"> </w:t>
      </w:r>
      <w:r w:rsidRPr="00374903">
        <w:rPr>
          <w:rFonts w:ascii="Times New Roman" w:hAnsi="Times New Roman" w:cs="Times New Roman"/>
          <w:sz w:val="24"/>
          <w:szCs w:val="24"/>
        </w:rPr>
        <w:t>(слайд № 4)</w:t>
      </w:r>
    </w:p>
    <w:p w:rsidR="0098534F" w:rsidRDefault="0098534F" w:rsidP="00C540B4">
      <w:pPr>
        <w:spacing w:after="200" w:line="360" w:lineRule="auto"/>
        <w:ind w:firstLine="708"/>
        <w:jc w:val="both"/>
        <w:rPr>
          <w:rFonts w:ascii="Times New Roman" w:hAnsi="Times New Roman" w:cs="Times New Roman"/>
          <w:sz w:val="24"/>
          <w:szCs w:val="24"/>
        </w:rPr>
      </w:pPr>
      <w:r w:rsidRPr="00535A14">
        <w:rPr>
          <w:rFonts w:ascii="Times New Roman" w:hAnsi="Times New Roman" w:cs="Times New Roman"/>
          <w:sz w:val="24"/>
          <w:szCs w:val="24"/>
        </w:rPr>
        <w:t>Для эффективной подготовки к проекту</w:t>
      </w:r>
      <w:r>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я разработала особую тетрадь под названием «Project Box», которую ведет каждый ребенок. В ней содержатся определенные разделы, которые позволяют не только копить материал, но и его систематизировать. </w:t>
      </w:r>
    </w:p>
    <w:p w:rsidR="0098534F" w:rsidRDefault="0098534F" w:rsidP="001D4DDA">
      <w:pPr>
        <w:numPr>
          <w:ilvl w:val="0"/>
          <w:numId w:val="1"/>
        </w:numPr>
        <w:spacing w:after="200" w:line="360" w:lineRule="auto"/>
        <w:ind w:left="1428" w:hanging="360"/>
        <w:jc w:val="both"/>
        <w:rPr>
          <w:rFonts w:ascii="Times New Roman" w:hAnsi="Times New Roman" w:cs="Times New Roman"/>
          <w:sz w:val="24"/>
          <w:szCs w:val="24"/>
        </w:rPr>
      </w:pPr>
      <w:r>
        <w:rPr>
          <w:rFonts w:ascii="Times New Roman" w:hAnsi="Times New Roman" w:cs="Times New Roman"/>
          <w:sz w:val="24"/>
          <w:szCs w:val="24"/>
        </w:rPr>
        <w:t>Общие рекомендации по выполнению проекта, его этапы;</w:t>
      </w:r>
    </w:p>
    <w:p w:rsidR="0098534F" w:rsidRDefault="0098534F" w:rsidP="001D4DDA">
      <w:pPr>
        <w:numPr>
          <w:ilvl w:val="0"/>
          <w:numId w:val="1"/>
        </w:numPr>
        <w:spacing w:after="200" w:line="360" w:lineRule="auto"/>
        <w:ind w:left="1428" w:hanging="360"/>
        <w:jc w:val="both"/>
        <w:rPr>
          <w:rFonts w:ascii="Times New Roman" w:hAnsi="Times New Roman" w:cs="Times New Roman"/>
          <w:sz w:val="24"/>
          <w:szCs w:val="24"/>
        </w:rPr>
      </w:pPr>
      <w:r>
        <w:rPr>
          <w:rFonts w:ascii="Times New Roman" w:hAnsi="Times New Roman" w:cs="Times New Roman"/>
          <w:sz w:val="24"/>
          <w:szCs w:val="24"/>
        </w:rPr>
        <w:t>Критерии оценивания проекта;</w:t>
      </w:r>
    </w:p>
    <w:p w:rsidR="0098534F" w:rsidRDefault="0098534F" w:rsidP="001D4DDA">
      <w:pPr>
        <w:numPr>
          <w:ilvl w:val="0"/>
          <w:numId w:val="1"/>
        </w:numPr>
        <w:spacing w:after="200" w:line="360" w:lineRule="auto"/>
        <w:ind w:left="1428" w:hanging="360"/>
        <w:jc w:val="both"/>
        <w:rPr>
          <w:rFonts w:ascii="Times New Roman" w:hAnsi="Times New Roman" w:cs="Times New Roman"/>
          <w:sz w:val="24"/>
          <w:szCs w:val="24"/>
        </w:rPr>
      </w:pPr>
      <w:r>
        <w:rPr>
          <w:rFonts w:ascii="Times New Roman" w:hAnsi="Times New Roman" w:cs="Times New Roman"/>
          <w:sz w:val="24"/>
          <w:szCs w:val="24"/>
        </w:rPr>
        <w:t>Список тем проектов на каждую четверть;</w:t>
      </w:r>
    </w:p>
    <w:p w:rsidR="0098534F" w:rsidRPr="002D7AE6" w:rsidRDefault="0098534F" w:rsidP="001D4DDA">
      <w:pPr>
        <w:numPr>
          <w:ilvl w:val="0"/>
          <w:numId w:val="1"/>
        </w:numPr>
        <w:spacing w:after="200" w:line="360" w:lineRule="auto"/>
        <w:ind w:left="1428" w:hanging="360"/>
        <w:jc w:val="both"/>
        <w:rPr>
          <w:rFonts w:ascii="Times New Roman" w:hAnsi="Times New Roman" w:cs="Times New Roman"/>
          <w:sz w:val="24"/>
          <w:szCs w:val="24"/>
        </w:rPr>
      </w:pPr>
      <w:r w:rsidRPr="00247B90">
        <w:rPr>
          <w:rFonts w:ascii="Times New Roman" w:hAnsi="Times New Roman" w:cs="Times New Roman"/>
          <w:sz w:val="24"/>
          <w:szCs w:val="24"/>
        </w:rPr>
        <w:t>Word Box</w:t>
      </w:r>
      <w:r>
        <w:rPr>
          <w:rFonts w:ascii="Times New Roman" w:hAnsi="Times New Roman" w:cs="Times New Roman"/>
          <w:sz w:val="24"/>
          <w:szCs w:val="24"/>
        </w:rPr>
        <w:t>- копилка новых слов, выражений, названий, речевых клише, грамматических конструкций к каждой теме проекта.</w:t>
      </w:r>
      <w:r w:rsidRPr="002D7AE6">
        <w:rPr>
          <w:rFonts w:ascii="Times New Roman" w:hAnsi="Times New Roman" w:cs="Times New Roman"/>
          <w:sz w:val="24"/>
          <w:szCs w:val="24"/>
        </w:rPr>
        <w:t>(слайд № 5</w:t>
      </w:r>
      <w:r>
        <w:rPr>
          <w:rFonts w:ascii="Times New Roman" w:hAnsi="Times New Roman" w:cs="Times New Roman"/>
          <w:sz w:val="24"/>
          <w:szCs w:val="24"/>
        </w:rPr>
        <w:t>,6</w:t>
      </w:r>
      <w:r w:rsidRPr="002D7AE6">
        <w:rPr>
          <w:rFonts w:ascii="Times New Roman" w:hAnsi="Times New Roman" w:cs="Times New Roman"/>
          <w:sz w:val="24"/>
          <w:szCs w:val="24"/>
        </w:rPr>
        <w:t>)</w:t>
      </w:r>
    </w:p>
    <w:p w:rsidR="0098534F" w:rsidRDefault="0098534F" w:rsidP="001D4DDA">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ребенок заранее знает тему, критерии оценивания проекта и имеет возможность  распланировать свою работу совместно с педагогом, определив форму проекта  (индивидуальный, групповой) с учетом индивидуальных особенностей ребёнка.  </w:t>
      </w:r>
    </w:p>
    <w:p w:rsidR="0098534F" w:rsidRPr="006C3F8C" w:rsidRDefault="0098534F" w:rsidP="006C3F8C">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Но, как спланировать работу на каждом уроке так, чтобы ребенок имел возможность не только готовиться к самому проекту, но и видел свои результаты, успехи и неудачи непосредственно на каждом уроке? Для этой цели мной были разработаны своеобразные листы самооценки, включающие разделы: «Что я должен знать?» и «Что я должен уметь?», которые ученик заполняет в конце каждого урока. Лист разработан в соответствии с </w:t>
      </w:r>
      <w:r w:rsidRPr="001D4DDA">
        <w:rPr>
          <w:rFonts w:ascii="Times New Roman" w:hAnsi="Times New Roman" w:cs="Times New Roman"/>
          <w:sz w:val="24"/>
          <w:szCs w:val="24"/>
        </w:rPr>
        <w:t>требованиями  рабочей программы по предмету «Английский язык» и возрастными особенностями учащихся.</w:t>
      </w:r>
      <w:r>
        <w:rPr>
          <w:rFonts w:ascii="Times New Roman" w:hAnsi="Times New Roman" w:cs="Times New Roman"/>
          <w:sz w:val="24"/>
          <w:szCs w:val="24"/>
        </w:rPr>
        <w:t xml:space="preserve"> </w:t>
      </w:r>
      <w:r w:rsidRPr="007C594C">
        <w:rPr>
          <w:rFonts w:ascii="Times New Roman" w:hAnsi="Times New Roman" w:cs="Times New Roman"/>
          <w:sz w:val="24"/>
          <w:szCs w:val="24"/>
        </w:rPr>
        <w:t>(слайд № 7)</w:t>
      </w:r>
    </w:p>
    <w:p w:rsidR="0098534F" w:rsidRDefault="0098534F" w:rsidP="007F45D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и ребенок, и учитель, и родитель имеют возможность видеть результаты работы ученика. Преимущество этого листка еще и в том, что по мере изучения материала ученик, видя, что у него имеются пробелы в каких- то областях знаний, может проработать их и, впоследствии, закрасить облако рядом в красный цвет. Конечным продуктом всей работы будет являться итоговый проект. И, для того, чтобы его осуществить, синих облачков быть не должно, т.е. нужно хорошо усвоить весь материал. Этот прием хорошо мотивирует ребенка, развивает чувство ответственности, самоанализа.</w:t>
      </w:r>
    </w:p>
    <w:p w:rsidR="0098534F" w:rsidRPr="006C3F8C" w:rsidRDefault="0098534F" w:rsidP="00C540B4">
      <w:pPr>
        <w:spacing w:before="100" w:beforeAutospacing="1" w:after="100" w:afterAutospacing="1" w:line="360" w:lineRule="auto"/>
        <w:ind w:firstLine="708"/>
        <w:jc w:val="both"/>
        <w:rPr>
          <w:rFonts w:ascii="Times New Roman" w:hAnsi="Times New Roman" w:cs="Times New Roman"/>
          <w:sz w:val="24"/>
          <w:szCs w:val="24"/>
        </w:rPr>
      </w:pPr>
      <w:r w:rsidRPr="00E623D6">
        <w:rPr>
          <w:rFonts w:ascii="Times New Roman" w:hAnsi="Times New Roman" w:cs="Times New Roman"/>
          <w:sz w:val="24"/>
          <w:szCs w:val="24"/>
        </w:rPr>
        <w:t>Защита проектов проводится на предпоследне</w:t>
      </w:r>
      <w:r>
        <w:rPr>
          <w:rFonts w:ascii="Times New Roman" w:hAnsi="Times New Roman" w:cs="Times New Roman"/>
          <w:sz w:val="24"/>
          <w:szCs w:val="24"/>
        </w:rPr>
        <w:t xml:space="preserve">м уроке в четверти. Обучающимся </w:t>
      </w:r>
      <w:r w:rsidRPr="00E623D6">
        <w:rPr>
          <w:rFonts w:ascii="Times New Roman" w:hAnsi="Times New Roman" w:cs="Times New Roman"/>
          <w:sz w:val="24"/>
          <w:szCs w:val="24"/>
        </w:rPr>
        <w:t>предлагается оценить проект по предложенной таблице</w:t>
      </w:r>
      <w:r w:rsidRPr="00687B10">
        <w:rPr>
          <w:rFonts w:ascii="Times New Roman" w:hAnsi="Times New Roman" w:cs="Times New Roman"/>
          <w:sz w:val="24"/>
          <w:szCs w:val="24"/>
        </w:rPr>
        <w:t>.(слайд № 8)</w:t>
      </w:r>
    </w:p>
    <w:p w:rsidR="0098534F" w:rsidRDefault="0098534F" w:rsidP="001D4DDA">
      <w:pPr>
        <w:spacing w:after="20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Кроме того, проектная методика позволяет мне  подготовить учеников  к  созданию своих собственных цифровых продуктов. Основы для этого закладываются мною ещё в начальном звене, когда  ребята готовят работы творческого характера (азбука, закладка, письмо): все изготовлено и раскрашено самими детьми.</w:t>
      </w:r>
      <w:r w:rsidRPr="00B96DCC">
        <w:rPr>
          <w:rFonts w:ascii="Times New Roman" w:hAnsi="Times New Roman" w:cs="Times New Roman"/>
          <w:sz w:val="24"/>
          <w:szCs w:val="24"/>
        </w:rPr>
        <w:t xml:space="preserve"> </w:t>
      </w:r>
      <w:r>
        <w:rPr>
          <w:rFonts w:ascii="Times New Roman" w:hAnsi="Times New Roman" w:cs="Times New Roman"/>
          <w:sz w:val="24"/>
          <w:szCs w:val="24"/>
        </w:rPr>
        <w:t>.(слайд №11-15</w:t>
      </w:r>
      <w:r w:rsidRPr="00687B10">
        <w:rPr>
          <w:rFonts w:ascii="Times New Roman" w:hAnsi="Times New Roman" w:cs="Times New Roman"/>
          <w:sz w:val="24"/>
          <w:szCs w:val="24"/>
        </w:rPr>
        <w:t>)</w:t>
      </w:r>
    </w:p>
    <w:p w:rsidR="0098534F" w:rsidRPr="006C3F8C" w:rsidRDefault="0098534F" w:rsidP="001D4DDA">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среднем звене ученики под моим руководством начинают   создавать слайдовые презентации с различными эффектами, электронные тренажеры, которые используются ими при защите проекта. (слайд №9-</w:t>
      </w:r>
      <w:r>
        <w:rPr>
          <w:rFonts w:ascii="Times New Roman" w:hAnsi="Times New Roman" w:cs="Times New Roman"/>
          <w:sz w:val="24"/>
          <w:szCs w:val="24"/>
          <w:lang w:val="en-US"/>
        </w:rPr>
        <w:t>10</w:t>
      </w:r>
      <w:r w:rsidRPr="006C3F8C">
        <w:rPr>
          <w:rFonts w:ascii="Times New Roman" w:hAnsi="Times New Roman" w:cs="Times New Roman"/>
          <w:sz w:val="24"/>
          <w:szCs w:val="24"/>
        </w:rPr>
        <w:t>)</w:t>
      </w:r>
    </w:p>
    <w:p w:rsidR="0098534F" w:rsidRPr="00C85A25" w:rsidRDefault="0098534F" w:rsidP="00374903">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Работая с этой методикой третий год, могу обнаружить положительную динамику на своем предмете. Об этом свидетельствует анкетирование, проведенное  педагогом-психологом Е.А. Медведь. (слайд № 16</w:t>
      </w:r>
      <w:r w:rsidRPr="00C85A25">
        <w:rPr>
          <w:rFonts w:ascii="Times New Roman" w:hAnsi="Times New Roman" w:cs="Times New Roman"/>
          <w:sz w:val="24"/>
          <w:szCs w:val="24"/>
        </w:rPr>
        <w:t>)</w:t>
      </w:r>
    </w:p>
    <w:p w:rsidR="0098534F" w:rsidRDefault="0098534F" w:rsidP="00374903">
      <w:pPr>
        <w:pStyle w:val="a"/>
        <w:tabs>
          <w:tab w:val="left" w:pos="6675"/>
        </w:tabs>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С 2011 года я работаю в  МБОУ СОШ №9 учителем английского языка. За  период с 2011 по 2014 год  уровень знаний и показатели учебных достижений обучающихся по результатам внешнего, независимого мониторинга  по моему предмету не ниже краевых показателей. </w:t>
      </w:r>
    </w:p>
    <w:p w:rsidR="0098534F" w:rsidRDefault="0098534F" w:rsidP="007F62E7">
      <w:pPr>
        <w:tabs>
          <w:tab w:val="left" w:pos="0"/>
        </w:tabs>
        <w:rPr>
          <w:rFonts w:ascii="Times New Roman" w:hAnsi="Times New Roman" w:cs="Times New Roman"/>
          <w:b/>
          <w:bCs/>
          <w:i/>
          <w:iCs/>
          <w:sz w:val="24"/>
          <w:szCs w:val="24"/>
        </w:rPr>
      </w:pPr>
    </w:p>
    <w:p w:rsidR="0098534F" w:rsidRDefault="0098534F" w:rsidP="007F62E7">
      <w:pPr>
        <w:tabs>
          <w:tab w:val="left" w:pos="0"/>
        </w:tabs>
        <w:jc w:val="center"/>
        <w:rPr>
          <w:rFonts w:ascii="Times New Roman" w:hAnsi="Times New Roman" w:cs="Times New Roman"/>
          <w:b/>
          <w:bCs/>
          <w:i/>
          <w:iCs/>
          <w:sz w:val="24"/>
          <w:szCs w:val="24"/>
        </w:rPr>
      </w:pPr>
      <w:r>
        <w:rPr>
          <w:rFonts w:ascii="Times New Roman" w:hAnsi="Times New Roman" w:cs="Times New Roman"/>
          <w:b/>
          <w:bCs/>
          <w:i/>
          <w:iCs/>
          <w:sz w:val="24"/>
          <w:szCs w:val="24"/>
        </w:rPr>
        <w:t>Показатели годового значения среднего балла  по предмету «английский язык</w:t>
      </w:r>
    </w:p>
    <w:p w:rsidR="0098534F" w:rsidRDefault="0098534F" w:rsidP="007F62E7">
      <w:pPr>
        <w:tabs>
          <w:tab w:val="left" w:pos="0"/>
        </w:tabs>
        <w:ind w:firstLine="709"/>
        <w:rPr>
          <w:rFonts w:ascii="Times New Roman" w:hAnsi="Times New Roman" w:cs="Times New Roman"/>
          <w:i/>
          <w:i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2"/>
        <w:gridCol w:w="1882"/>
        <w:gridCol w:w="2056"/>
        <w:gridCol w:w="3399"/>
      </w:tblGrid>
      <w:tr w:rsidR="0098534F">
        <w:trPr>
          <w:trHeight w:val="525"/>
        </w:trPr>
        <w:tc>
          <w:tcPr>
            <w:tcW w:w="2232" w:type="dxa"/>
            <w:tcBorders>
              <w:bottom w:val="single" w:sz="4" w:space="0" w:color="auto"/>
            </w:tcBorders>
          </w:tcPr>
          <w:p w:rsidR="0098534F" w:rsidRDefault="0098534F" w:rsidP="00E90505">
            <w:pPr>
              <w:tabs>
                <w:tab w:val="left" w:pos="0"/>
                <w:tab w:val="left" w:pos="708"/>
              </w:tabs>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Год </w:t>
            </w:r>
          </w:p>
        </w:tc>
        <w:tc>
          <w:tcPr>
            <w:tcW w:w="1882" w:type="dxa"/>
            <w:tcBorders>
              <w:bottom w:val="single" w:sz="4" w:space="0" w:color="auto"/>
            </w:tcBorders>
          </w:tcPr>
          <w:p w:rsidR="0098534F" w:rsidRDefault="0098534F" w:rsidP="00E90505">
            <w:pPr>
              <w:tabs>
                <w:tab w:val="left" w:pos="0"/>
                <w:tab w:val="left" w:pos="708"/>
              </w:tabs>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Класс </w:t>
            </w:r>
          </w:p>
        </w:tc>
        <w:tc>
          <w:tcPr>
            <w:tcW w:w="2056" w:type="dxa"/>
            <w:tcBorders>
              <w:bottom w:val="single" w:sz="4" w:space="0" w:color="auto"/>
            </w:tcBorders>
          </w:tcPr>
          <w:p w:rsidR="0098534F" w:rsidRDefault="0098534F" w:rsidP="00E90505">
            <w:pPr>
              <w:tabs>
                <w:tab w:val="left" w:pos="0"/>
              </w:tabs>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rPr>
              <w:t>Краевой</w:t>
            </w:r>
          </w:p>
          <w:p w:rsidR="0098534F" w:rsidRDefault="0098534F" w:rsidP="00E90505">
            <w:pPr>
              <w:tabs>
                <w:tab w:val="left" w:pos="0"/>
                <w:tab w:val="left" w:pos="708"/>
              </w:tabs>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rPr>
              <w:t>показатель</w:t>
            </w:r>
          </w:p>
        </w:tc>
        <w:tc>
          <w:tcPr>
            <w:tcW w:w="3399" w:type="dxa"/>
            <w:tcBorders>
              <w:bottom w:val="single" w:sz="4" w:space="0" w:color="auto"/>
            </w:tcBorders>
          </w:tcPr>
          <w:p w:rsidR="0098534F" w:rsidRDefault="0098534F" w:rsidP="00E90505">
            <w:pPr>
              <w:tabs>
                <w:tab w:val="left" w:pos="0"/>
              </w:tabs>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rPr>
              <w:t>Показатель</w:t>
            </w:r>
          </w:p>
          <w:p w:rsidR="0098534F" w:rsidRDefault="0098534F" w:rsidP="00E90505">
            <w:pPr>
              <w:tabs>
                <w:tab w:val="left" w:pos="0"/>
                <w:tab w:val="left" w:pos="708"/>
              </w:tabs>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rPr>
              <w:t>учащихся</w:t>
            </w:r>
          </w:p>
        </w:tc>
      </w:tr>
      <w:tr w:rsidR="0098534F">
        <w:trPr>
          <w:trHeight w:val="435"/>
        </w:trPr>
        <w:tc>
          <w:tcPr>
            <w:tcW w:w="2232" w:type="dxa"/>
            <w:tcBorders>
              <w:top w:val="single" w:sz="4" w:space="0" w:color="auto"/>
            </w:tcBorders>
          </w:tcPr>
          <w:p w:rsidR="0098534F" w:rsidRDefault="0098534F" w:rsidP="00E90505">
            <w:pPr>
              <w:tabs>
                <w:tab w:val="left" w:pos="0"/>
                <w:tab w:val="left" w:pos="708"/>
              </w:tabs>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rPr>
              <w:t>2011-2012</w:t>
            </w:r>
          </w:p>
        </w:tc>
        <w:tc>
          <w:tcPr>
            <w:tcW w:w="1882" w:type="dxa"/>
            <w:tcBorders>
              <w:top w:val="single" w:sz="4" w:space="0" w:color="auto"/>
            </w:tcBorders>
          </w:tcPr>
          <w:p w:rsidR="0098534F" w:rsidRDefault="0098534F" w:rsidP="00E90505">
            <w:pPr>
              <w:tabs>
                <w:tab w:val="left" w:pos="0"/>
                <w:tab w:val="left" w:pos="708"/>
              </w:tabs>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rPr>
              <w:t>3в</w:t>
            </w:r>
          </w:p>
        </w:tc>
        <w:tc>
          <w:tcPr>
            <w:tcW w:w="2056" w:type="dxa"/>
            <w:tcBorders>
              <w:top w:val="single" w:sz="4" w:space="0" w:color="auto"/>
            </w:tcBorders>
          </w:tcPr>
          <w:p w:rsidR="0098534F" w:rsidRPr="00374903" w:rsidRDefault="0098534F" w:rsidP="00E90505">
            <w:pPr>
              <w:tabs>
                <w:tab w:val="left" w:pos="0"/>
                <w:tab w:val="left" w:pos="708"/>
              </w:tabs>
              <w:jc w:val="center"/>
              <w:rPr>
                <w:rFonts w:ascii="Times New Roman" w:hAnsi="Times New Roman" w:cs="Times New Roman"/>
                <w:sz w:val="24"/>
                <w:szCs w:val="24"/>
                <w:lang w:eastAsia="en-US"/>
              </w:rPr>
            </w:pPr>
            <w:r w:rsidRPr="00374903">
              <w:rPr>
                <w:rFonts w:ascii="Times New Roman" w:hAnsi="Times New Roman" w:cs="Times New Roman"/>
                <w:sz w:val="24"/>
                <w:szCs w:val="24"/>
              </w:rPr>
              <w:t>3,84</w:t>
            </w:r>
          </w:p>
        </w:tc>
        <w:tc>
          <w:tcPr>
            <w:tcW w:w="3399" w:type="dxa"/>
            <w:tcBorders>
              <w:top w:val="single" w:sz="4" w:space="0" w:color="auto"/>
            </w:tcBorders>
          </w:tcPr>
          <w:p w:rsidR="0098534F" w:rsidRDefault="0098534F" w:rsidP="00E90505">
            <w:pPr>
              <w:tabs>
                <w:tab w:val="left" w:pos="0"/>
                <w:tab w:val="left" w:pos="708"/>
              </w:tabs>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rPr>
              <w:t>4,4</w:t>
            </w:r>
          </w:p>
        </w:tc>
      </w:tr>
      <w:tr w:rsidR="0098534F">
        <w:tc>
          <w:tcPr>
            <w:tcW w:w="2232" w:type="dxa"/>
          </w:tcPr>
          <w:p w:rsidR="0098534F" w:rsidRDefault="0098534F" w:rsidP="00E90505">
            <w:pPr>
              <w:tabs>
                <w:tab w:val="left" w:pos="0"/>
                <w:tab w:val="left" w:pos="708"/>
              </w:tabs>
              <w:jc w:val="center"/>
              <w:rPr>
                <w:rFonts w:ascii="Times New Roman" w:hAnsi="Times New Roman" w:cs="Times New Roman"/>
                <w:sz w:val="24"/>
                <w:szCs w:val="24"/>
                <w:lang w:eastAsia="en-US"/>
              </w:rPr>
            </w:pPr>
            <w:r>
              <w:rPr>
                <w:rFonts w:ascii="Times New Roman" w:hAnsi="Times New Roman" w:cs="Times New Roman"/>
                <w:sz w:val="24"/>
                <w:szCs w:val="24"/>
              </w:rPr>
              <w:t>2012-2013</w:t>
            </w:r>
          </w:p>
        </w:tc>
        <w:tc>
          <w:tcPr>
            <w:tcW w:w="1882" w:type="dxa"/>
          </w:tcPr>
          <w:p w:rsidR="0098534F" w:rsidRDefault="0098534F" w:rsidP="00E90505">
            <w:pPr>
              <w:tabs>
                <w:tab w:val="left" w:pos="0"/>
                <w:tab w:val="left" w:pos="708"/>
              </w:tabs>
              <w:jc w:val="center"/>
              <w:rPr>
                <w:rFonts w:ascii="Times New Roman" w:hAnsi="Times New Roman" w:cs="Times New Roman"/>
                <w:sz w:val="24"/>
                <w:szCs w:val="24"/>
                <w:lang w:eastAsia="en-US"/>
              </w:rPr>
            </w:pPr>
            <w:r>
              <w:rPr>
                <w:rFonts w:ascii="Times New Roman" w:hAnsi="Times New Roman" w:cs="Times New Roman"/>
                <w:sz w:val="24"/>
                <w:szCs w:val="24"/>
              </w:rPr>
              <w:t>4 в</w:t>
            </w:r>
          </w:p>
        </w:tc>
        <w:tc>
          <w:tcPr>
            <w:tcW w:w="2056" w:type="dxa"/>
          </w:tcPr>
          <w:p w:rsidR="0098534F" w:rsidRPr="00374903" w:rsidRDefault="0098534F" w:rsidP="00E90505">
            <w:pPr>
              <w:tabs>
                <w:tab w:val="left" w:pos="0"/>
                <w:tab w:val="left" w:pos="708"/>
              </w:tabs>
              <w:jc w:val="center"/>
              <w:rPr>
                <w:rFonts w:ascii="Times New Roman" w:hAnsi="Times New Roman" w:cs="Times New Roman"/>
                <w:sz w:val="24"/>
                <w:szCs w:val="24"/>
                <w:lang w:eastAsia="en-US"/>
              </w:rPr>
            </w:pPr>
            <w:r w:rsidRPr="00374903">
              <w:rPr>
                <w:rFonts w:ascii="Times New Roman" w:hAnsi="Times New Roman" w:cs="Times New Roman"/>
                <w:sz w:val="24"/>
                <w:szCs w:val="24"/>
              </w:rPr>
              <w:t>3,84</w:t>
            </w:r>
          </w:p>
        </w:tc>
        <w:tc>
          <w:tcPr>
            <w:tcW w:w="3399" w:type="dxa"/>
          </w:tcPr>
          <w:p w:rsidR="0098534F" w:rsidRDefault="0098534F" w:rsidP="00E90505">
            <w:pPr>
              <w:tabs>
                <w:tab w:val="left" w:pos="0"/>
                <w:tab w:val="left" w:pos="708"/>
              </w:tabs>
              <w:jc w:val="center"/>
              <w:rPr>
                <w:rFonts w:ascii="Times New Roman" w:hAnsi="Times New Roman" w:cs="Times New Roman"/>
                <w:sz w:val="24"/>
                <w:szCs w:val="24"/>
                <w:lang w:eastAsia="en-US"/>
              </w:rPr>
            </w:pPr>
            <w:r>
              <w:rPr>
                <w:rFonts w:ascii="Times New Roman" w:hAnsi="Times New Roman" w:cs="Times New Roman"/>
                <w:sz w:val="24"/>
                <w:szCs w:val="24"/>
              </w:rPr>
              <w:t>4,4</w:t>
            </w:r>
          </w:p>
        </w:tc>
      </w:tr>
      <w:tr w:rsidR="0098534F">
        <w:tc>
          <w:tcPr>
            <w:tcW w:w="2232" w:type="dxa"/>
          </w:tcPr>
          <w:p w:rsidR="0098534F" w:rsidRDefault="0098534F" w:rsidP="00E90505">
            <w:pPr>
              <w:tabs>
                <w:tab w:val="left" w:pos="0"/>
                <w:tab w:val="left" w:pos="708"/>
              </w:tabs>
              <w:jc w:val="center"/>
              <w:rPr>
                <w:rFonts w:ascii="Times New Roman" w:hAnsi="Times New Roman" w:cs="Times New Roman"/>
                <w:sz w:val="24"/>
                <w:szCs w:val="24"/>
                <w:lang w:eastAsia="en-US"/>
              </w:rPr>
            </w:pPr>
            <w:r>
              <w:rPr>
                <w:rFonts w:ascii="Times New Roman" w:hAnsi="Times New Roman" w:cs="Times New Roman"/>
                <w:sz w:val="24"/>
                <w:szCs w:val="24"/>
              </w:rPr>
              <w:t>2013-2014</w:t>
            </w:r>
          </w:p>
        </w:tc>
        <w:tc>
          <w:tcPr>
            <w:tcW w:w="1882" w:type="dxa"/>
          </w:tcPr>
          <w:p w:rsidR="0098534F" w:rsidRDefault="0098534F" w:rsidP="00E90505">
            <w:pPr>
              <w:tabs>
                <w:tab w:val="left" w:pos="0"/>
                <w:tab w:val="left" w:pos="708"/>
              </w:tabs>
              <w:jc w:val="center"/>
              <w:rPr>
                <w:rFonts w:ascii="Times New Roman" w:hAnsi="Times New Roman" w:cs="Times New Roman"/>
                <w:sz w:val="24"/>
                <w:szCs w:val="24"/>
                <w:lang w:eastAsia="en-US"/>
              </w:rPr>
            </w:pPr>
            <w:r>
              <w:rPr>
                <w:rFonts w:ascii="Times New Roman" w:hAnsi="Times New Roman" w:cs="Times New Roman"/>
                <w:sz w:val="24"/>
                <w:szCs w:val="24"/>
              </w:rPr>
              <w:t>5 в</w:t>
            </w:r>
          </w:p>
        </w:tc>
        <w:tc>
          <w:tcPr>
            <w:tcW w:w="2056" w:type="dxa"/>
          </w:tcPr>
          <w:p w:rsidR="0098534F" w:rsidRPr="00374903" w:rsidRDefault="0098534F" w:rsidP="00E90505">
            <w:pPr>
              <w:tabs>
                <w:tab w:val="left" w:pos="0"/>
                <w:tab w:val="left" w:pos="708"/>
              </w:tabs>
              <w:jc w:val="center"/>
              <w:rPr>
                <w:rFonts w:ascii="Times New Roman" w:hAnsi="Times New Roman" w:cs="Times New Roman"/>
                <w:sz w:val="24"/>
                <w:szCs w:val="24"/>
                <w:lang w:eastAsia="en-US"/>
              </w:rPr>
            </w:pPr>
            <w:r w:rsidRPr="00374903">
              <w:rPr>
                <w:rFonts w:ascii="Times New Roman" w:hAnsi="Times New Roman" w:cs="Times New Roman"/>
                <w:sz w:val="24"/>
                <w:szCs w:val="24"/>
              </w:rPr>
              <w:t>3,78</w:t>
            </w:r>
          </w:p>
        </w:tc>
        <w:tc>
          <w:tcPr>
            <w:tcW w:w="3399" w:type="dxa"/>
          </w:tcPr>
          <w:p w:rsidR="0098534F" w:rsidRDefault="0098534F" w:rsidP="00E90505">
            <w:pPr>
              <w:tabs>
                <w:tab w:val="left" w:pos="0"/>
                <w:tab w:val="left" w:pos="708"/>
              </w:tabs>
              <w:jc w:val="center"/>
              <w:rPr>
                <w:rFonts w:ascii="Times New Roman" w:hAnsi="Times New Roman" w:cs="Times New Roman"/>
                <w:sz w:val="24"/>
                <w:szCs w:val="24"/>
                <w:lang w:eastAsia="en-US"/>
              </w:rPr>
            </w:pPr>
            <w:r>
              <w:rPr>
                <w:rFonts w:ascii="Times New Roman" w:hAnsi="Times New Roman" w:cs="Times New Roman"/>
                <w:sz w:val="24"/>
                <w:szCs w:val="24"/>
              </w:rPr>
              <w:t>4,5</w:t>
            </w:r>
          </w:p>
        </w:tc>
      </w:tr>
    </w:tbl>
    <w:p w:rsidR="0098534F" w:rsidRDefault="0098534F" w:rsidP="007F62E7">
      <w:pPr>
        <w:spacing w:after="200" w:line="360" w:lineRule="auto"/>
        <w:ind w:firstLine="708"/>
        <w:jc w:val="both"/>
        <w:rPr>
          <w:rFonts w:ascii="Times New Roman" w:hAnsi="Times New Roman" w:cs="Times New Roman"/>
          <w:sz w:val="24"/>
          <w:szCs w:val="24"/>
        </w:rPr>
      </w:pPr>
    </w:p>
    <w:p w:rsidR="0098534F" w:rsidRDefault="0098534F" w:rsidP="007F62E7">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проектной  технологии помогло мне повысить интерес  к изучению английского языка и способствовало повышению познавательной активности обучающихся. Они охотнее стали участвовали в различных конкурсах, олимпиадах по предмету, добились положительных результатов.(слайд №17</w:t>
      </w:r>
      <w:r w:rsidRPr="00A6078C">
        <w:rPr>
          <w:rFonts w:ascii="Times New Roman" w:hAnsi="Times New Roman" w:cs="Times New Roman"/>
          <w:sz w:val="24"/>
          <w:szCs w:val="24"/>
        </w:rPr>
        <w:t>)</w:t>
      </w:r>
      <w:r>
        <w:rPr>
          <w:rFonts w:ascii="Times New Roman" w:hAnsi="Times New Roman" w:cs="Times New Roman"/>
          <w:sz w:val="24"/>
          <w:szCs w:val="24"/>
        </w:rPr>
        <w:t xml:space="preserve"> В 2014 году, моя ученица 11 класса, Горейская Полина успешно сдала Единый Государственный Экзамен по английскому языку </w:t>
      </w:r>
      <w:r w:rsidRPr="005861A7">
        <w:rPr>
          <w:rFonts w:ascii="Times New Roman" w:hAnsi="Times New Roman" w:cs="Times New Roman"/>
          <w:sz w:val="24"/>
          <w:szCs w:val="24"/>
        </w:rPr>
        <w:t xml:space="preserve">( </w:t>
      </w:r>
      <w:r w:rsidRPr="005861A7">
        <w:rPr>
          <w:rFonts w:ascii="Times New Roman" w:hAnsi="Times New Roman" w:cs="Times New Roman"/>
          <w:sz w:val="24"/>
          <w:szCs w:val="24"/>
          <w:lang w:val="en-US"/>
        </w:rPr>
        <w:t xml:space="preserve">92 </w:t>
      </w:r>
      <w:r w:rsidRPr="005861A7">
        <w:rPr>
          <w:rFonts w:ascii="Times New Roman" w:hAnsi="Times New Roman" w:cs="Times New Roman"/>
          <w:sz w:val="24"/>
          <w:szCs w:val="24"/>
        </w:rPr>
        <w:t>балл</w:t>
      </w:r>
      <w:r w:rsidRPr="005861A7">
        <w:rPr>
          <w:rFonts w:ascii="Times New Roman" w:hAnsi="Times New Roman" w:cs="Times New Roman"/>
          <w:sz w:val="24"/>
          <w:szCs w:val="24"/>
          <w:lang w:val="en-US"/>
        </w:rPr>
        <w:t>а</w:t>
      </w:r>
      <w:r w:rsidRPr="005861A7">
        <w:rPr>
          <w:rFonts w:ascii="Times New Roman" w:hAnsi="Times New Roman" w:cs="Times New Roman"/>
          <w:sz w:val="24"/>
          <w:szCs w:val="24"/>
        </w:rPr>
        <w:t>)</w:t>
      </w:r>
      <w:r>
        <w:rPr>
          <w:rFonts w:ascii="Times New Roman" w:hAnsi="Times New Roman" w:cs="Times New Roman"/>
          <w:sz w:val="24"/>
          <w:szCs w:val="24"/>
        </w:rPr>
        <w:t xml:space="preserve"> и поступила в Дальневосточный Федеральный Университет на факультет международного  общения.</w:t>
      </w:r>
    </w:p>
    <w:p w:rsidR="0098534F" w:rsidRDefault="0098534F" w:rsidP="001D4DDA">
      <w:pPr>
        <w:spacing w:after="200" w:line="360" w:lineRule="auto"/>
        <w:ind w:firstLine="708"/>
        <w:jc w:val="both"/>
        <w:rPr>
          <w:rFonts w:ascii="Times New Roman" w:hAnsi="Times New Roman" w:cs="Times New Roman"/>
          <w:sz w:val="24"/>
          <w:szCs w:val="24"/>
        </w:rPr>
      </w:pPr>
    </w:p>
    <w:p w:rsidR="0098534F" w:rsidRDefault="0098534F" w:rsidP="001D4DDA">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Pr="00C26194" w:rsidRDefault="0098534F" w:rsidP="00C26194">
      <w:pPr>
        <w:rPr>
          <w:rFonts w:cs="Times New Roman"/>
        </w:rPr>
      </w:pPr>
    </w:p>
    <w:p w:rsidR="0098534F" w:rsidRPr="00C26194" w:rsidRDefault="0098534F" w:rsidP="00C26194">
      <w:pPr>
        <w:rPr>
          <w:rFonts w:cs="Times New Roman"/>
        </w:rPr>
        <w:sectPr w:rsidR="0098534F" w:rsidRPr="00C26194" w:rsidSect="007F62E7">
          <w:pgSz w:w="11909" w:h="16834"/>
          <w:pgMar w:top="567" w:right="720" w:bottom="1134" w:left="1440" w:header="720" w:footer="720" w:gutter="0"/>
          <w:cols w:space="720"/>
          <w:docGrid w:linePitch="299"/>
        </w:sectPr>
      </w:pPr>
    </w:p>
    <w:p w:rsidR="0098534F" w:rsidRPr="00C26194" w:rsidRDefault="0098534F" w:rsidP="00C26194">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p w:rsidR="0098534F" w:rsidRDefault="0098534F">
      <w:pPr>
        <w:rPr>
          <w:rFonts w:cs="Times New Roman"/>
        </w:rPr>
      </w:pPr>
    </w:p>
    <w:sectPr w:rsidR="0098534F" w:rsidSect="009D51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C2A"/>
    <w:multiLevelType w:val="hybridMultilevel"/>
    <w:tmpl w:val="910AC1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FB57220"/>
    <w:multiLevelType w:val="multilevel"/>
    <w:tmpl w:val="F47E17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78144C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293E5F"/>
    <w:multiLevelType w:val="hybridMultilevel"/>
    <w:tmpl w:val="175803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F0A1388"/>
    <w:multiLevelType w:val="hybridMultilevel"/>
    <w:tmpl w:val="7234B8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DDA"/>
    <w:rsid w:val="000016C0"/>
    <w:rsid w:val="0001127E"/>
    <w:rsid w:val="0003162F"/>
    <w:rsid w:val="00076D33"/>
    <w:rsid w:val="000E49C9"/>
    <w:rsid w:val="00144068"/>
    <w:rsid w:val="001555AB"/>
    <w:rsid w:val="001B757B"/>
    <w:rsid w:val="001D1EEA"/>
    <w:rsid w:val="001D4DDA"/>
    <w:rsid w:val="0022043E"/>
    <w:rsid w:val="00247B90"/>
    <w:rsid w:val="00250916"/>
    <w:rsid w:val="002A7795"/>
    <w:rsid w:val="002B7888"/>
    <w:rsid w:val="002C03D5"/>
    <w:rsid w:val="002D7AE6"/>
    <w:rsid w:val="00306F6A"/>
    <w:rsid w:val="0034792D"/>
    <w:rsid w:val="00374903"/>
    <w:rsid w:val="003842D4"/>
    <w:rsid w:val="004A4B92"/>
    <w:rsid w:val="004B7352"/>
    <w:rsid w:val="004F5899"/>
    <w:rsid w:val="00522F45"/>
    <w:rsid w:val="00535A14"/>
    <w:rsid w:val="00582172"/>
    <w:rsid w:val="005861A7"/>
    <w:rsid w:val="00592E5A"/>
    <w:rsid w:val="00687B10"/>
    <w:rsid w:val="006C3F8C"/>
    <w:rsid w:val="006E124B"/>
    <w:rsid w:val="0070352C"/>
    <w:rsid w:val="0074211A"/>
    <w:rsid w:val="00762659"/>
    <w:rsid w:val="00792C0B"/>
    <w:rsid w:val="007A76FF"/>
    <w:rsid w:val="007C594C"/>
    <w:rsid w:val="007F45D0"/>
    <w:rsid w:val="007F62E7"/>
    <w:rsid w:val="008363E0"/>
    <w:rsid w:val="00875936"/>
    <w:rsid w:val="008A02C4"/>
    <w:rsid w:val="009202A1"/>
    <w:rsid w:val="00923CCE"/>
    <w:rsid w:val="0098534F"/>
    <w:rsid w:val="009D26C5"/>
    <w:rsid w:val="009D5125"/>
    <w:rsid w:val="00A36ACC"/>
    <w:rsid w:val="00A545BF"/>
    <w:rsid w:val="00A6078C"/>
    <w:rsid w:val="00A832B9"/>
    <w:rsid w:val="00AB4065"/>
    <w:rsid w:val="00AD19D2"/>
    <w:rsid w:val="00B96DCC"/>
    <w:rsid w:val="00C26194"/>
    <w:rsid w:val="00C540B4"/>
    <w:rsid w:val="00C55763"/>
    <w:rsid w:val="00C85A25"/>
    <w:rsid w:val="00CA258F"/>
    <w:rsid w:val="00E0751C"/>
    <w:rsid w:val="00E12863"/>
    <w:rsid w:val="00E22BF9"/>
    <w:rsid w:val="00E27483"/>
    <w:rsid w:val="00E623D6"/>
    <w:rsid w:val="00E90505"/>
    <w:rsid w:val="00F06C24"/>
    <w:rsid w:val="00F15FE7"/>
    <w:rsid w:val="00F329BE"/>
    <w:rsid w:val="00FD10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DA"/>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7795"/>
    <w:pPr>
      <w:ind w:left="720"/>
    </w:pPr>
  </w:style>
  <w:style w:type="character" w:styleId="Strong">
    <w:name w:val="Strong"/>
    <w:basedOn w:val="DefaultParagraphFont"/>
    <w:uiPriority w:val="99"/>
    <w:qFormat/>
    <w:rsid w:val="00792C0B"/>
    <w:rPr>
      <w:b/>
      <w:bCs/>
    </w:rPr>
  </w:style>
  <w:style w:type="paragraph" w:styleId="NormalWeb">
    <w:name w:val="Normal (Web)"/>
    <w:basedOn w:val="Normal"/>
    <w:uiPriority w:val="99"/>
    <w:semiHidden/>
    <w:rsid w:val="00792C0B"/>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rsid w:val="00E128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863"/>
    <w:rPr>
      <w:rFonts w:ascii="Tahoma" w:hAnsi="Tahoma" w:cs="Tahoma"/>
      <w:sz w:val="16"/>
      <w:szCs w:val="16"/>
      <w:lang w:eastAsia="ru-RU"/>
    </w:rPr>
  </w:style>
  <w:style w:type="paragraph" w:customStyle="1" w:styleId="a">
    <w:name w:val="Базовый"/>
    <w:uiPriority w:val="99"/>
    <w:rsid w:val="001B757B"/>
    <w:pPr>
      <w:tabs>
        <w:tab w:val="left" w:pos="709"/>
      </w:tabs>
      <w:suppressAutoHyphens/>
      <w:spacing w:line="276" w:lineRule="atLeast"/>
      <w:jc w:val="both"/>
    </w:pPr>
    <w:rPr>
      <w:rFonts w:eastAsia="Times New Roman" w:cs="Calibri"/>
      <w:color w:val="00000A"/>
      <w:lang w:eastAsia="en-US"/>
    </w:rPr>
  </w:style>
  <w:style w:type="table" w:styleId="Table3Deffects1">
    <w:name w:val="Table 3D effects 1"/>
    <w:basedOn w:val="TableNormal"/>
    <w:uiPriority w:val="99"/>
    <w:semiHidden/>
    <w:rsid w:val="00C26194"/>
    <w:rPr>
      <w:rFonts w:cs="Calibri"/>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iPriority w:val="99"/>
    <w:rsid w:val="00E22BF9"/>
    <w:rPr>
      <w:color w:val="0000FF"/>
      <w:u w:val="single"/>
    </w:rPr>
  </w:style>
  <w:style w:type="character" w:styleId="FollowedHyperlink">
    <w:name w:val="FollowedHyperlink"/>
    <w:basedOn w:val="DefaultParagraphFont"/>
    <w:uiPriority w:val="99"/>
    <w:rsid w:val="00E22BF9"/>
    <w:rPr>
      <w:color w:val="800080"/>
      <w:u w:val="single"/>
    </w:rPr>
  </w:style>
</w:styles>
</file>

<file path=word/webSettings.xml><?xml version="1.0" encoding="utf-8"?>
<w:webSettings xmlns:r="http://schemas.openxmlformats.org/officeDocument/2006/relationships" xmlns:w="http://schemas.openxmlformats.org/wordprocessingml/2006/main">
  <w:divs>
    <w:div w:id="33694848">
      <w:marLeft w:val="0"/>
      <w:marRight w:val="0"/>
      <w:marTop w:val="0"/>
      <w:marBottom w:val="0"/>
      <w:divBdr>
        <w:top w:val="none" w:sz="0" w:space="0" w:color="auto"/>
        <w:left w:val="none" w:sz="0" w:space="0" w:color="auto"/>
        <w:bottom w:val="none" w:sz="0" w:space="0" w:color="auto"/>
        <w:right w:val="none" w:sz="0" w:space="0" w:color="auto"/>
      </w:divBdr>
    </w:div>
    <w:div w:id="33694849">
      <w:marLeft w:val="0"/>
      <w:marRight w:val="0"/>
      <w:marTop w:val="0"/>
      <w:marBottom w:val="0"/>
      <w:divBdr>
        <w:top w:val="none" w:sz="0" w:space="0" w:color="auto"/>
        <w:left w:val="none" w:sz="0" w:space="0" w:color="auto"/>
        <w:bottom w:val="none" w:sz="0" w:space="0" w:color="auto"/>
        <w:right w:val="none" w:sz="0" w:space="0" w:color="auto"/>
      </w:divBdr>
    </w:div>
    <w:div w:id="33694850">
      <w:marLeft w:val="0"/>
      <w:marRight w:val="0"/>
      <w:marTop w:val="0"/>
      <w:marBottom w:val="0"/>
      <w:divBdr>
        <w:top w:val="none" w:sz="0" w:space="0" w:color="auto"/>
        <w:left w:val="none" w:sz="0" w:space="0" w:color="auto"/>
        <w:bottom w:val="none" w:sz="0" w:space="0" w:color="auto"/>
        <w:right w:val="none" w:sz="0" w:space="0" w:color="auto"/>
      </w:divBdr>
    </w:div>
    <w:div w:id="33694851">
      <w:marLeft w:val="0"/>
      <w:marRight w:val="0"/>
      <w:marTop w:val="0"/>
      <w:marBottom w:val="0"/>
      <w:divBdr>
        <w:top w:val="none" w:sz="0" w:space="0" w:color="auto"/>
        <w:left w:val="none" w:sz="0" w:space="0" w:color="auto"/>
        <w:bottom w:val="none" w:sz="0" w:space="0" w:color="auto"/>
        <w:right w:val="none" w:sz="0" w:space="0" w:color="auto"/>
      </w:divBdr>
    </w:div>
    <w:div w:id="33694852">
      <w:marLeft w:val="0"/>
      <w:marRight w:val="0"/>
      <w:marTop w:val="0"/>
      <w:marBottom w:val="0"/>
      <w:divBdr>
        <w:top w:val="none" w:sz="0" w:space="0" w:color="auto"/>
        <w:left w:val="none" w:sz="0" w:space="0" w:color="auto"/>
        <w:bottom w:val="none" w:sz="0" w:space="0" w:color="auto"/>
        <w:right w:val="none" w:sz="0" w:space="0" w:color="auto"/>
      </w:divBdr>
    </w:div>
    <w:div w:id="33694853">
      <w:marLeft w:val="0"/>
      <w:marRight w:val="0"/>
      <w:marTop w:val="0"/>
      <w:marBottom w:val="0"/>
      <w:divBdr>
        <w:top w:val="none" w:sz="0" w:space="0" w:color="auto"/>
        <w:left w:val="none" w:sz="0" w:space="0" w:color="auto"/>
        <w:bottom w:val="none" w:sz="0" w:space="0" w:color="auto"/>
        <w:right w:val="none" w:sz="0" w:space="0" w:color="auto"/>
      </w:divBdr>
    </w:div>
    <w:div w:id="33694854">
      <w:marLeft w:val="0"/>
      <w:marRight w:val="0"/>
      <w:marTop w:val="0"/>
      <w:marBottom w:val="0"/>
      <w:divBdr>
        <w:top w:val="none" w:sz="0" w:space="0" w:color="auto"/>
        <w:left w:val="none" w:sz="0" w:space="0" w:color="auto"/>
        <w:bottom w:val="none" w:sz="0" w:space="0" w:color="auto"/>
        <w:right w:val="none" w:sz="0" w:space="0" w:color="auto"/>
      </w:divBdr>
    </w:div>
    <w:div w:id="33694855">
      <w:marLeft w:val="0"/>
      <w:marRight w:val="0"/>
      <w:marTop w:val="0"/>
      <w:marBottom w:val="0"/>
      <w:divBdr>
        <w:top w:val="none" w:sz="0" w:space="0" w:color="auto"/>
        <w:left w:val="none" w:sz="0" w:space="0" w:color="auto"/>
        <w:bottom w:val="none" w:sz="0" w:space="0" w:color="auto"/>
        <w:right w:val="none" w:sz="0" w:space="0" w:color="auto"/>
      </w:divBdr>
    </w:div>
    <w:div w:id="33694856">
      <w:marLeft w:val="0"/>
      <w:marRight w:val="0"/>
      <w:marTop w:val="0"/>
      <w:marBottom w:val="0"/>
      <w:divBdr>
        <w:top w:val="none" w:sz="0" w:space="0" w:color="auto"/>
        <w:left w:val="none" w:sz="0" w:space="0" w:color="auto"/>
        <w:bottom w:val="none" w:sz="0" w:space="0" w:color="auto"/>
        <w:right w:val="none" w:sz="0" w:space="0" w:color="auto"/>
      </w:divBdr>
    </w:div>
    <w:div w:id="33694857">
      <w:marLeft w:val="0"/>
      <w:marRight w:val="0"/>
      <w:marTop w:val="0"/>
      <w:marBottom w:val="0"/>
      <w:divBdr>
        <w:top w:val="none" w:sz="0" w:space="0" w:color="auto"/>
        <w:left w:val="none" w:sz="0" w:space="0" w:color="auto"/>
        <w:bottom w:val="none" w:sz="0" w:space="0" w:color="auto"/>
        <w:right w:val="none" w:sz="0" w:space="0" w:color="auto"/>
      </w:divBdr>
    </w:div>
    <w:div w:id="33694858">
      <w:marLeft w:val="0"/>
      <w:marRight w:val="0"/>
      <w:marTop w:val="0"/>
      <w:marBottom w:val="0"/>
      <w:divBdr>
        <w:top w:val="none" w:sz="0" w:space="0" w:color="auto"/>
        <w:left w:val="none" w:sz="0" w:space="0" w:color="auto"/>
        <w:bottom w:val="none" w:sz="0" w:space="0" w:color="auto"/>
        <w:right w:val="none" w:sz="0" w:space="0" w:color="auto"/>
      </w:divBdr>
    </w:div>
    <w:div w:id="33694859">
      <w:marLeft w:val="0"/>
      <w:marRight w:val="0"/>
      <w:marTop w:val="0"/>
      <w:marBottom w:val="0"/>
      <w:divBdr>
        <w:top w:val="none" w:sz="0" w:space="0" w:color="auto"/>
        <w:left w:val="none" w:sz="0" w:space="0" w:color="auto"/>
        <w:bottom w:val="none" w:sz="0" w:space="0" w:color="auto"/>
        <w:right w:val="none" w:sz="0" w:space="0" w:color="auto"/>
      </w:divBdr>
    </w:div>
    <w:div w:id="33694860">
      <w:marLeft w:val="0"/>
      <w:marRight w:val="0"/>
      <w:marTop w:val="0"/>
      <w:marBottom w:val="0"/>
      <w:divBdr>
        <w:top w:val="none" w:sz="0" w:space="0" w:color="auto"/>
        <w:left w:val="none" w:sz="0" w:space="0" w:color="auto"/>
        <w:bottom w:val="none" w:sz="0" w:space="0" w:color="auto"/>
        <w:right w:val="none" w:sz="0" w:space="0" w:color="auto"/>
      </w:divBdr>
    </w:div>
    <w:div w:id="33694861">
      <w:marLeft w:val="0"/>
      <w:marRight w:val="0"/>
      <w:marTop w:val="0"/>
      <w:marBottom w:val="0"/>
      <w:divBdr>
        <w:top w:val="none" w:sz="0" w:space="0" w:color="auto"/>
        <w:left w:val="none" w:sz="0" w:space="0" w:color="auto"/>
        <w:bottom w:val="none" w:sz="0" w:space="0" w:color="auto"/>
        <w:right w:val="none" w:sz="0" w:space="0" w:color="auto"/>
      </w:divBdr>
    </w:div>
    <w:div w:id="33694862">
      <w:marLeft w:val="0"/>
      <w:marRight w:val="0"/>
      <w:marTop w:val="0"/>
      <w:marBottom w:val="0"/>
      <w:divBdr>
        <w:top w:val="none" w:sz="0" w:space="0" w:color="auto"/>
        <w:left w:val="none" w:sz="0" w:space="0" w:color="auto"/>
        <w:bottom w:val="none" w:sz="0" w:space="0" w:color="auto"/>
        <w:right w:val="none" w:sz="0" w:space="0" w:color="auto"/>
      </w:divBdr>
    </w:div>
    <w:div w:id="33694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5</Pages>
  <Words>1147</Words>
  <Characters>6540</Characters>
  <Application>Microsoft Office Outlook</Application>
  <DocSecurity>0</DocSecurity>
  <Lines>0</Lines>
  <Paragraphs>0</Paragraphs>
  <ScaleCrop>false</ScaleCrop>
  <Company>Функциональность ограничена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Перед каждым молодым учителем, который приходит на работу в школу, встает вопрос: как сделать урок иностранного языка интересным, эмоциональным и в то же время максимально эффективным</dc:title>
  <dc:subject/>
  <dc:creator>Демонстрационно-бесплатная версия</dc:creator>
  <cp:keywords/>
  <dc:description/>
  <cp:lastModifiedBy>User006</cp:lastModifiedBy>
  <cp:revision>3</cp:revision>
  <dcterms:created xsi:type="dcterms:W3CDTF">2015-02-02T05:19:00Z</dcterms:created>
  <dcterms:modified xsi:type="dcterms:W3CDTF">2015-02-02T05:43:00Z</dcterms:modified>
</cp:coreProperties>
</file>